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772" w:rsidRDefault="006E7EA7">
      <w:pPr>
        <w:spacing w:after="0"/>
        <w:ind w:left="24"/>
        <w:jc w:val="center"/>
      </w:pPr>
      <w:r>
        <w:rPr>
          <w:sz w:val="45"/>
        </w:rPr>
        <w:t xml:space="preserve">PHELPS COUNTY FAIR </w:t>
      </w:r>
    </w:p>
    <w:p w:rsidR="00480772" w:rsidRDefault="006E7EA7">
      <w:pPr>
        <w:spacing w:after="0"/>
        <w:ind w:left="31" w:hanging="10"/>
        <w:jc w:val="center"/>
      </w:pPr>
      <w:r>
        <w:rPr>
          <w:sz w:val="36"/>
        </w:rPr>
        <w:t xml:space="preserve">CONCESSION VENDOR </w:t>
      </w:r>
    </w:p>
    <w:p w:rsidR="00480772" w:rsidRDefault="006E7EA7">
      <w:pPr>
        <w:spacing w:after="0"/>
        <w:ind w:left="31" w:right="13" w:hanging="10"/>
        <w:jc w:val="center"/>
      </w:pPr>
      <w:r>
        <w:rPr>
          <w:sz w:val="36"/>
        </w:rPr>
        <w:t xml:space="preserve">RULES AND REGULATIONS </w:t>
      </w:r>
    </w:p>
    <w:p w:rsidR="00480772" w:rsidRDefault="006E7EA7">
      <w:pPr>
        <w:spacing w:after="162"/>
        <w:ind w:right="35"/>
        <w:jc w:val="center"/>
      </w:pPr>
      <w:r>
        <w:rPr>
          <w:sz w:val="21"/>
        </w:rPr>
        <w:t xml:space="preserve">Revised 01/28/2018 </w:t>
      </w:r>
    </w:p>
    <w:p w:rsidR="00480772" w:rsidRDefault="006E7EA7">
      <w:pPr>
        <w:spacing w:after="209" w:line="216" w:lineRule="auto"/>
        <w:ind w:left="3" w:firstLine="17"/>
      </w:pPr>
      <w:r>
        <w:rPr>
          <w:sz w:val="23"/>
        </w:rPr>
        <w:t xml:space="preserve">By signing the 2018 Phelps County Fair Concession Vendor's Contract, you are hereby acknowledging that you have read and agree to all stated rules and regulations of the Phelps County Fair. </w:t>
      </w:r>
      <w:r>
        <w:rPr>
          <w:b/>
          <w:sz w:val="23"/>
        </w:rPr>
        <w:t xml:space="preserve">Violation or noncompliance of these rules will result in the Phelps County Fair's decision to request your immediate removal from the fairgrounds. Such removal may result in your inability to return in future years. Vendors will be held accountable for all rules outlined below. </w:t>
      </w:r>
    </w:p>
    <w:p w:rsidR="00480772" w:rsidRDefault="006E7EA7">
      <w:pPr>
        <w:spacing w:after="36" w:line="222" w:lineRule="auto"/>
        <w:ind w:left="4"/>
        <w:jc w:val="both"/>
      </w:pPr>
      <w:r>
        <w:rPr>
          <w:sz w:val="23"/>
        </w:rPr>
        <w:t xml:space="preserve">Contact information for the Phelps County Fair Concession </w:t>
      </w:r>
      <w:r>
        <w:rPr>
          <w:sz w:val="24"/>
        </w:rPr>
        <w:t xml:space="preserve">Coordinator </w:t>
      </w:r>
    </w:p>
    <w:p w:rsidR="006E7EA7" w:rsidRDefault="006E7EA7">
      <w:pPr>
        <w:spacing w:after="3" w:line="222" w:lineRule="auto"/>
        <w:ind w:left="4342" w:right="3835" w:hanging="47"/>
        <w:jc w:val="both"/>
        <w:rPr>
          <w:sz w:val="23"/>
        </w:rPr>
      </w:pPr>
      <w:r>
        <w:rPr>
          <w:sz w:val="23"/>
        </w:rPr>
        <w:t xml:space="preserve">Charles Smith </w:t>
      </w:r>
    </w:p>
    <w:p w:rsidR="00480772" w:rsidRDefault="006E7EA7">
      <w:pPr>
        <w:spacing w:after="3" w:line="222" w:lineRule="auto"/>
        <w:ind w:left="4342" w:right="3835" w:hanging="47"/>
        <w:jc w:val="both"/>
      </w:pPr>
      <w:r>
        <w:rPr>
          <w:sz w:val="23"/>
        </w:rPr>
        <w:t>P.O. Box 711</w:t>
      </w:r>
    </w:p>
    <w:p w:rsidR="00480772" w:rsidRDefault="006E7EA7">
      <w:pPr>
        <w:spacing w:after="0"/>
        <w:ind w:left="10" w:right="35" w:hanging="10"/>
        <w:jc w:val="center"/>
      </w:pPr>
      <w:r>
        <w:rPr>
          <w:sz w:val="23"/>
        </w:rPr>
        <w:t xml:space="preserve">Rolla, MO 65402 </w:t>
      </w:r>
    </w:p>
    <w:p w:rsidR="00480772" w:rsidRDefault="006E7EA7">
      <w:pPr>
        <w:spacing w:after="147"/>
        <w:ind w:left="10" w:right="35" w:hanging="10"/>
        <w:jc w:val="center"/>
      </w:pPr>
      <w:r>
        <w:rPr>
          <w:b/>
          <w:sz w:val="23"/>
        </w:rPr>
        <w:t xml:space="preserve">Phone Information: </w:t>
      </w:r>
      <w:r>
        <w:rPr>
          <w:sz w:val="23"/>
        </w:rPr>
        <w:t xml:space="preserve">(573) 578-7038 or email: csmith038@drury.edu </w:t>
      </w:r>
    </w:p>
    <w:p w:rsidR="00480772" w:rsidRDefault="006E7EA7">
      <w:pPr>
        <w:spacing w:after="0"/>
        <w:ind w:left="18" w:hanging="10"/>
        <w:jc w:val="center"/>
      </w:pPr>
      <w:r>
        <w:rPr>
          <w:sz w:val="24"/>
        </w:rPr>
        <w:t xml:space="preserve">Fairgrounds Location: 12860 Hwy 63 South </w:t>
      </w:r>
    </w:p>
    <w:p w:rsidR="00480772" w:rsidRDefault="006E7EA7">
      <w:pPr>
        <w:spacing w:after="0"/>
        <w:ind w:left="18" w:right="22" w:hanging="10"/>
        <w:jc w:val="center"/>
      </w:pPr>
      <w:r>
        <w:rPr>
          <w:sz w:val="24"/>
        </w:rPr>
        <w:t xml:space="preserve">Rolla, MO 65401 </w:t>
      </w:r>
    </w:p>
    <w:p w:rsidR="003A5423" w:rsidRDefault="006E7EA7">
      <w:pPr>
        <w:spacing w:after="0" w:line="401" w:lineRule="auto"/>
        <w:ind w:right="1782" w:firstLine="2972"/>
        <w:rPr>
          <w:sz w:val="24"/>
        </w:rPr>
      </w:pPr>
      <w:r>
        <w:rPr>
          <w:sz w:val="24"/>
        </w:rPr>
        <w:t xml:space="preserve">Website: </w:t>
      </w:r>
      <w:hyperlink r:id="rId5" w:history="1">
        <w:r w:rsidR="003A5423" w:rsidRPr="00214C2E">
          <w:rPr>
            <w:rStyle w:val="Hyperlink"/>
            <w:sz w:val="24"/>
          </w:rPr>
          <w:t>www.PhelpsCountyFair.com</w:t>
        </w:r>
      </w:hyperlink>
      <w:r>
        <w:rPr>
          <w:sz w:val="24"/>
        </w:rPr>
        <w:t xml:space="preserve"> </w:t>
      </w:r>
    </w:p>
    <w:p w:rsidR="00480772" w:rsidRDefault="006E7EA7" w:rsidP="003A5423">
      <w:pPr>
        <w:spacing w:after="0" w:line="401" w:lineRule="auto"/>
        <w:ind w:right="1782"/>
      </w:pPr>
      <w:r>
        <w:rPr>
          <w:b/>
          <w:sz w:val="26"/>
        </w:rPr>
        <w:t xml:space="preserve">LIABILITY </w:t>
      </w:r>
    </w:p>
    <w:p w:rsidR="00480772" w:rsidRDefault="006E7EA7">
      <w:pPr>
        <w:numPr>
          <w:ilvl w:val="0"/>
          <w:numId w:val="1"/>
        </w:numPr>
        <w:spacing w:after="3" w:line="222" w:lineRule="auto"/>
        <w:ind w:left="710" w:hanging="355"/>
        <w:jc w:val="both"/>
      </w:pPr>
      <w:r>
        <w:rPr>
          <w:sz w:val="23"/>
        </w:rPr>
        <w:t>Vendor shall not assign this lease or sublet said space, or any portion thereof for any purpose whatsoever, without the previous written consent of the Phelps County Fair, and any violation of this rule shall forfeit this lease and the privilege sold by this contract.</w:t>
      </w:r>
    </w:p>
    <w:p w:rsidR="00480772" w:rsidRDefault="006E7EA7">
      <w:pPr>
        <w:numPr>
          <w:ilvl w:val="0"/>
          <w:numId w:val="1"/>
        </w:numPr>
        <w:spacing w:after="3" w:line="222" w:lineRule="auto"/>
        <w:ind w:left="710" w:hanging="355"/>
        <w:jc w:val="both"/>
      </w:pPr>
      <w:r>
        <w:rPr>
          <w:sz w:val="23"/>
        </w:rPr>
        <w:t>The Phelps County Fair shall not be responsible for any negligence or unlawful acts of the vendor or vendor's agents or employees.</w:t>
      </w:r>
    </w:p>
    <w:p w:rsidR="00480772" w:rsidRDefault="006E7EA7">
      <w:pPr>
        <w:numPr>
          <w:ilvl w:val="0"/>
          <w:numId w:val="1"/>
        </w:numPr>
        <w:spacing w:after="3" w:line="222" w:lineRule="auto"/>
        <w:ind w:left="710" w:hanging="355"/>
        <w:jc w:val="both"/>
      </w:pPr>
      <w:r>
        <w:rPr>
          <w:sz w:val="23"/>
        </w:rPr>
        <w:t>The Phelps County Fair shall not be liable for any injuries, damages, claims, losses, or liabilities suffered or incurred by vendor or vendor's agents or employees while on the fairgrounds, and vendor agrees to hold the Phelps County Fair harmless therefrom.</w:t>
      </w:r>
    </w:p>
    <w:p w:rsidR="00480772" w:rsidRDefault="006E7EA7">
      <w:pPr>
        <w:numPr>
          <w:ilvl w:val="0"/>
          <w:numId w:val="1"/>
        </w:numPr>
        <w:spacing w:after="182" w:line="216" w:lineRule="auto"/>
        <w:ind w:left="710" w:hanging="355"/>
        <w:jc w:val="both"/>
      </w:pPr>
      <w:r>
        <w:rPr>
          <w:sz w:val="23"/>
        </w:rPr>
        <w:t xml:space="preserve">Vendor agrees to indemnify the Phelps County Fair from any and all liability; loss or damage the Phelps County Fair may suffer as a result of claims, demands, costs or judgments against it arising out of the actions of vendor or vendor's agents or employees. A copy of vendor's liability insurance naming the Phelps County Fair as additional insured for the dates of the Phelps County Fair, August 1- 4, 2018 must be on file in the Phelps County Fair Office. </w:t>
      </w:r>
    </w:p>
    <w:p w:rsidR="00480772" w:rsidRDefault="006E7EA7">
      <w:pPr>
        <w:pStyle w:val="Heading1"/>
      </w:pPr>
      <w:r>
        <w:t xml:space="preserve">LICENSE AND PERMITS </w:t>
      </w:r>
    </w:p>
    <w:p w:rsidR="00480772" w:rsidRDefault="006E7EA7">
      <w:pPr>
        <w:spacing w:after="3" w:line="222" w:lineRule="auto"/>
        <w:ind w:left="355" w:firstLine="28"/>
        <w:jc w:val="both"/>
      </w:pPr>
      <w:r>
        <w:rPr>
          <w:noProof/>
        </w:rPr>
        <mc:AlternateContent>
          <mc:Choice Requires="wpg">
            <w:drawing>
              <wp:anchor distT="0" distB="0" distL="114300" distR="114300" simplePos="0" relativeHeight="251658240" behindDoc="0" locked="0" layoutInCell="1" allowOverlap="1">
                <wp:simplePos x="0" y="0"/>
                <wp:positionH relativeFrom="column">
                  <wp:posOffset>225691</wp:posOffset>
                </wp:positionH>
                <wp:positionV relativeFrom="paragraph">
                  <wp:posOffset>260</wp:posOffset>
                </wp:positionV>
                <wp:extent cx="125358" cy="985842"/>
                <wp:effectExtent l="0" t="0" r="0" b="0"/>
                <wp:wrapSquare wrapText="bothSides"/>
                <wp:docPr id="3845" name="Group 3845"/>
                <wp:cNvGraphicFramePr/>
                <a:graphic xmlns:a="http://schemas.openxmlformats.org/drawingml/2006/main">
                  <a:graphicData uri="http://schemas.microsoft.com/office/word/2010/wordprocessingGroup">
                    <wpg:wgp>
                      <wpg:cNvGrpSpPr/>
                      <wpg:grpSpPr>
                        <a:xfrm>
                          <a:off x="0" y="0"/>
                          <a:ext cx="125358" cy="985842"/>
                          <a:chOff x="0" y="0"/>
                          <a:chExt cx="125358" cy="985842"/>
                        </a:xfrm>
                      </wpg:grpSpPr>
                      <wps:wsp>
                        <wps:cNvPr id="50" name="Rectangle 50"/>
                        <wps:cNvSpPr/>
                        <wps:spPr>
                          <a:xfrm rot="142025">
                            <a:off x="3152" y="2023"/>
                            <a:ext cx="102753" cy="236375"/>
                          </a:xfrm>
                          <a:prstGeom prst="rect">
                            <a:avLst/>
                          </a:prstGeom>
                          <a:ln>
                            <a:noFill/>
                          </a:ln>
                        </wps:spPr>
                        <wps:txbx>
                          <w:txbxContent>
                            <w:p w:rsidR="00480772" w:rsidRDefault="006E7EA7">
                              <w:r>
                                <w:rPr>
                                  <w:sz w:val="23"/>
                                </w:rPr>
                                <w:t>1</w:t>
                              </w:r>
                            </w:p>
                          </w:txbxContent>
                        </wps:txbx>
                        <wps:bodyPr horzOverflow="overflow" vert="horz" lIns="0" tIns="0" rIns="0" bIns="0" rtlCol="0">
                          <a:noAutofit/>
                        </wps:bodyPr>
                      </wps:wsp>
                      <wps:wsp>
                        <wps:cNvPr id="51" name="Rectangle 51"/>
                        <wps:cNvSpPr/>
                        <wps:spPr>
                          <a:xfrm rot="142025">
                            <a:off x="80439" y="1001"/>
                            <a:ext cx="53181" cy="236376"/>
                          </a:xfrm>
                          <a:prstGeom prst="rect">
                            <a:avLst/>
                          </a:prstGeom>
                          <a:ln>
                            <a:noFill/>
                          </a:ln>
                        </wps:spPr>
                        <wps:txbx>
                          <w:txbxContent>
                            <w:p w:rsidR="00480772" w:rsidRDefault="006E7EA7">
                              <w:r>
                                <w:rPr>
                                  <w:sz w:val="23"/>
                                </w:rPr>
                                <w:t>.</w:t>
                              </w:r>
                            </w:p>
                          </w:txbxContent>
                        </wps:txbx>
                        <wps:bodyPr horzOverflow="overflow" vert="horz" lIns="0" tIns="0" rIns="0" bIns="0" rtlCol="0">
                          <a:noAutofit/>
                        </wps:bodyPr>
                      </wps:wsp>
                      <wps:wsp>
                        <wps:cNvPr id="54" name="Rectangle 54"/>
                        <wps:cNvSpPr/>
                        <wps:spPr>
                          <a:xfrm rot="142025">
                            <a:off x="2415" y="325511"/>
                            <a:ext cx="103725" cy="236375"/>
                          </a:xfrm>
                          <a:prstGeom prst="rect">
                            <a:avLst/>
                          </a:prstGeom>
                          <a:ln>
                            <a:noFill/>
                          </a:ln>
                        </wps:spPr>
                        <wps:txbx>
                          <w:txbxContent>
                            <w:p w:rsidR="00480772" w:rsidRDefault="006E7EA7">
                              <w:r>
                                <w:rPr>
                                  <w:sz w:val="23"/>
                                </w:rPr>
                                <w:t>2</w:t>
                              </w:r>
                            </w:p>
                          </w:txbxContent>
                        </wps:txbx>
                        <wps:bodyPr horzOverflow="overflow" vert="horz" lIns="0" tIns="0" rIns="0" bIns="0" rtlCol="0">
                          <a:noAutofit/>
                        </wps:bodyPr>
                      </wps:wsp>
                      <wps:wsp>
                        <wps:cNvPr id="55" name="Rectangle 55"/>
                        <wps:cNvSpPr/>
                        <wps:spPr>
                          <a:xfrm rot="142025">
                            <a:off x="80426" y="324476"/>
                            <a:ext cx="53181" cy="236376"/>
                          </a:xfrm>
                          <a:prstGeom prst="rect">
                            <a:avLst/>
                          </a:prstGeom>
                          <a:ln>
                            <a:noFill/>
                          </a:ln>
                        </wps:spPr>
                        <wps:txbx>
                          <w:txbxContent>
                            <w:p w:rsidR="00480772" w:rsidRDefault="006E7EA7">
                              <w:r>
                                <w:rPr>
                                  <w:sz w:val="23"/>
                                </w:rPr>
                                <w:t>.</w:t>
                              </w:r>
                            </w:p>
                          </w:txbxContent>
                        </wps:txbx>
                        <wps:bodyPr horzOverflow="overflow" vert="horz" lIns="0" tIns="0" rIns="0" bIns="0" rtlCol="0">
                          <a:noAutofit/>
                        </wps:bodyPr>
                      </wps:wsp>
                      <wps:wsp>
                        <wps:cNvPr id="59" name="Rectangle 59"/>
                        <wps:cNvSpPr/>
                        <wps:spPr>
                          <a:xfrm rot="142025">
                            <a:off x="2567" y="807091"/>
                            <a:ext cx="103531" cy="236376"/>
                          </a:xfrm>
                          <a:prstGeom prst="rect">
                            <a:avLst/>
                          </a:prstGeom>
                          <a:ln>
                            <a:noFill/>
                          </a:ln>
                        </wps:spPr>
                        <wps:txbx>
                          <w:txbxContent>
                            <w:p w:rsidR="00480772" w:rsidRDefault="006E7EA7">
                              <w:r>
                                <w:rPr>
                                  <w:sz w:val="23"/>
                                </w:rPr>
                                <w:t>3</w:t>
                              </w:r>
                            </w:p>
                          </w:txbxContent>
                        </wps:txbx>
                        <wps:bodyPr horzOverflow="overflow" vert="horz" lIns="0" tIns="0" rIns="0" bIns="0" rtlCol="0">
                          <a:noAutofit/>
                        </wps:bodyPr>
                      </wps:wsp>
                      <wps:wsp>
                        <wps:cNvPr id="60" name="Rectangle 60"/>
                        <wps:cNvSpPr/>
                        <wps:spPr>
                          <a:xfrm rot="142025">
                            <a:off x="80439" y="806053"/>
                            <a:ext cx="53181" cy="236375"/>
                          </a:xfrm>
                          <a:prstGeom prst="rect">
                            <a:avLst/>
                          </a:prstGeom>
                          <a:ln>
                            <a:noFill/>
                          </a:ln>
                        </wps:spPr>
                        <wps:txbx>
                          <w:txbxContent>
                            <w:p w:rsidR="00480772" w:rsidRDefault="006E7EA7">
                              <w:r>
                                <w:rPr>
                                  <w:sz w:val="23"/>
                                </w:rPr>
                                <w:t>.</w:t>
                              </w:r>
                            </w:p>
                          </w:txbxContent>
                        </wps:txbx>
                        <wps:bodyPr horzOverflow="overflow" vert="horz" lIns="0" tIns="0" rIns="0" bIns="0" rtlCol="0">
                          <a:noAutofit/>
                        </wps:bodyPr>
                      </wps:wsp>
                    </wpg:wgp>
                  </a:graphicData>
                </a:graphic>
              </wp:anchor>
            </w:drawing>
          </mc:Choice>
          <mc:Fallback>
            <w:pict>
              <v:group id="Group 3845" o:spid="_x0000_s1026" style="position:absolute;left:0;text-align:left;margin-left:17.75pt;margin-top:0;width:9.85pt;height:77.65pt;z-index:251658240" coordsize="1253,9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">
                <v:rect id="Rectangle 50" o:spid="_x0000_s1027" style="position:absolute;left:31;top:20;width:1028;height:2363;rotation:15512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YWU8MA&#10;AADbAAAADwAAAGRycy9kb3ducmV2LnhtbESPwWrCQBCG7wXfYRnBW91UsUh0lVAqeLFQW+l1mh2z&#10;odnZkF1j6tM7h0KPwz//N/Ott4NvVE9drAMbeJpmoIjLYGuuDHx+7B6XoGJCttgEJgO/FGG7GT2s&#10;Mbfhyu/UH1OlBMIxRwMupTbXOpaOPMZpaIklO4fOY5Kxq7Tt8Cpw3+hZlj1rjzXLBYctvTgqf44X&#10;L5Tb6eC/nP9+dXXq5+F2KYr4ZsxkPBQrUImG9L/8195bAwv5XlzEA/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YWU8MAAADbAAAADwAAAAAAAAAAAAAAAACYAgAAZHJzL2Rv&#10;d25yZXYueG1sUEsFBgAAAAAEAAQA9QAAAIgDAAAAAA==&#10;" filled="f" stroked="f">
                  <v:textbox inset="0,0,0,0">
                    <w:txbxContent>
                      <w:p w:rsidR="00480772" w:rsidRDefault="006E7EA7">
                        <w:r>
                          <w:rPr>
                            <w:sz w:val="23"/>
                          </w:rPr>
                          <w:t>1</w:t>
                        </w:r>
                      </w:p>
                    </w:txbxContent>
                  </v:textbox>
                </v:rect>
                <v:rect id="Rectangle 51" o:spid="_x0000_s1028" style="position:absolute;left:804;top:10;width:532;height:2363;rotation:15512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qzyMMA&#10;AADbAAAADwAAAGRycy9kb3ducmV2LnhtbESPT2vCQBTE7wW/w/IEb2ZjRZHUVYK00EsF/9Hra/Y1&#10;G8y+Ddk1pn56VxB6HGbmN8xy3dtadNT6yrGCSZKCIC6crrhUcDx8jBcgfEDWWDsmBX/kYb0avCwx&#10;0+7KO+r2oRQRwj5DBSaEJpPSF4Ys+sQ1xNH7da3FEGVbSt3iNcJtLV/TdC4tVhwXDDa0MVSc9xcb&#10;KbfTl/029ufdVKGbutslz/1WqdGwz99ABOrDf/jZ/tQKZhN4fIk/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qzyMMAAADbAAAADwAAAAAAAAAAAAAAAACYAgAAZHJzL2Rv&#10;d25yZXYueG1sUEsFBgAAAAAEAAQA9QAAAIgDAAAAAA==&#10;" filled="f" stroked="f">
                  <v:textbox inset="0,0,0,0">
                    <w:txbxContent>
                      <w:p w:rsidR="00480772" w:rsidRDefault="006E7EA7">
                        <w:r>
                          <w:rPr>
                            <w:sz w:val="23"/>
                          </w:rPr>
                          <w:t>.</w:t>
                        </w:r>
                      </w:p>
                    </w:txbxContent>
                  </v:textbox>
                </v:rect>
                <v:rect id="Rectangle 54" o:spid="_x0000_s1029" style="position:absolute;left:24;top:3255;width:1037;height:2363;rotation:15512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0QUMMA&#10;AADbAAAADwAAAGRycy9kb3ducmV2LnhtbESPQWvCQBSE74L/YXmCN92oVUp0lSAKXlqotfT6mn1m&#10;g9m3IbvG6K/vFoQeh5n5hlltOluJlhpfOlYwGScgiHOnSy4UnD73o1cQPiBrrByTgjt52Kz7vRWm&#10;2t34g9pjKESEsE9RgQmhTqX0uSGLfuxq4uidXWMxRNkUUjd4i3BbyWmSLKTFkuOCwZq2hvLL8Woj&#10;5fH1Zr+N/dmZMrQz97hmmX9XajjosiWIQF34Dz/bB61g/gJ/X+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e0QUMMAAADbAAAADwAAAAAAAAAAAAAAAACYAgAAZHJzL2Rv&#10;d25yZXYueG1sUEsFBgAAAAAEAAQA9QAAAIgDAAAAAA==&#10;" filled="f" stroked="f">
                  <v:textbox inset="0,0,0,0">
                    <w:txbxContent>
                      <w:p w:rsidR="00480772" w:rsidRDefault="006E7EA7">
                        <w:r>
                          <w:rPr>
                            <w:sz w:val="23"/>
                          </w:rPr>
                          <w:t>2</w:t>
                        </w:r>
                      </w:p>
                    </w:txbxContent>
                  </v:textbox>
                </v:rect>
                <v:rect id="Rectangle 55" o:spid="_x0000_s1030" style="position:absolute;left:804;top:3244;width:532;height:2364;rotation:15512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G1y8IA&#10;AADbAAAADwAAAGRycy9kb3ducmV2LnhtbESPQWvCQBSE7wX/w/IEb3WjYpHUVYIoeFHQVnp9zb5m&#10;g9m3IbvG6K93BaHHYWa+YebLzlaipcaXjhWMhgkI4tzpkgsF31+b9xkIH5A1Vo5JwY08LBe9tzmm&#10;2l35QO0xFCJC2KeowIRQp1L63JBFP3Q1cfT+XGMxRNkUUjd4jXBbyXGSfEiLJccFgzWtDOXn48VG&#10;yv20sz/G/q5NGdqJu1+yzO+VGvS77BNEoC78h1/trVYwncL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obXLwgAAANsAAAAPAAAAAAAAAAAAAAAAAJgCAABkcnMvZG93&#10;bnJldi54bWxQSwUGAAAAAAQABAD1AAAAhwMAAAAA&#10;" filled="f" stroked="f">
                  <v:textbox inset="0,0,0,0">
                    <w:txbxContent>
                      <w:p w:rsidR="00480772" w:rsidRDefault="006E7EA7">
                        <w:r>
                          <w:rPr>
                            <w:sz w:val="23"/>
                          </w:rPr>
                          <w:t>.</w:t>
                        </w:r>
                      </w:p>
                    </w:txbxContent>
                  </v:textbox>
                </v:rect>
                <v:rect id="Rectangle 59" o:spid="_x0000_s1031" style="position:absolute;left:25;top:8070;width:1035;height:2364;rotation:15512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zsMA&#10;AADbAAAADwAAAGRycy9kb3ducmV2LnhtbESPQWvCQBSE74L/YXmCN92oVGx0lSAKXlqotfT6mn1m&#10;g9m3IbvG6K/vFoQeh5n5hlltOluJlhpfOlYwGScgiHOnSy4UnD73owUIH5A1Vo5JwZ08bNb93gpT&#10;7W78Qe0xFCJC2KeowIRQp1L63JBFP3Y1cfTOrrEYomwKqRu8Rbit5DRJ5tJiyXHBYE1bQ/nleLWR&#10;8vh6s9/G/uxMGdqZe1yzzL8rNRx02RJEoC78h5/tg1bw8gp/X+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zsMAAADbAAAADwAAAAAAAAAAAAAAAACYAgAAZHJzL2Rv&#10;d25yZXYueG1sUEsFBgAAAAAEAAQA9QAAAIgDAAAAAA==&#10;" filled="f" stroked="f">
                  <v:textbox inset="0,0,0,0">
                    <w:txbxContent>
                      <w:p w:rsidR="00480772" w:rsidRDefault="006E7EA7">
                        <w:r>
                          <w:rPr>
                            <w:sz w:val="23"/>
                          </w:rPr>
                          <w:t>3</w:t>
                        </w:r>
                      </w:p>
                    </w:txbxContent>
                  </v:textbox>
                </v:rect>
                <v:rect id="Rectangle 60" o:spid="_x0000_s1032" style="position:absolute;left:804;top:8060;width:532;height:2364;rotation:15512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rc7sMA&#10;AADbAAAADwAAAGRycy9kb3ducmV2LnhtbESPwWrCQBCG74LvsIzQm9nYgpTUVUKx0EsLWqXXMTtm&#10;Q7OzIbvG1Kd3DoUeh3/+b+ZbbUbfqoH62AQ2sMhyUMRVsA3XBg5fb/NnUDEhW2wDk4FfirBZTycr&#10;LGy48o6GfaqVQDgWaMCl1BVax8qRx5iFjliyc+g9Jhn7WtserwL3rX7M86X22LBccNjRq6PqZ3/x&#10;QrkdP/y386eta9LwFG6XsoyfxjzMxvIFVKIx/S//td+tgaV8Ly7iAX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rc7sMAAADbAAAADwAAAAAAAAAAAAAAAACYAgAAZHJzL2Rv&#10;d25yZXYueG1sUEsFBgAAAAAEAAQA9QAAAIgDAAAAAA==&#10;" filled="f" stroked="f">
                  <v:textbox inset="0,0,0,0">
                    <w:txbxContent>
                      <w:p w:rsidR="00480772" w:rsidRDefault="006E7EA7">
                        <w:r>
                          <w:rPr>
                            <w:sz w:val="23"/>
                          </w:rPr>
                          <w:t>.</w:t>
                        </w:r>
                      </w:p>
                    </w:txbxContent>
                  </v:textbox>
                </v:rect>
                <w10:wrap type="square"/>
              </v:group>
            </w:pict>
          </mc:Fallback>
        </mc:AlternateContent>
      </w:r>
      <w:r>
        <w:rPr>
          <w:sz w:val="23"/>
        </w:rPr>
        <w:t>It will be the responsibility of each Concession Vendor to obtain the proper food license and to comply with all state and local health regulations and fire prevention codes.</w:t>
      </w:r>
    </w:p>
    <w:p w:rsidR="00480772" w:rsidRDefault="006E7EA7">
      <w:pPr>
        <w:spacing w:after="3" w:line="222" w:lineRule="auto"/>
        <w:ind w:left="355" w:right="440" w:firstLine="28"/>
        <w:jc w:val="both"/>
      </w:pPr>
      <w:r>
        <w:rPr>
          <w:sz w:val="23"/>
        </w:rPr>
        <w:t>Vendors must carry liability insurance in the amount of one million dollars, with the Phelps County Fair Board named as the additional insured. For additional insurance information please call Bill Jenks at Jenks Long Insurance at (800) 492-2017 or (573) 364-1414.</w:t>
      </w:r>
    </w:p>
    <w:p w:rsidR="00480772" w:rsidRDefault="006E7EA7">
      <w:pPr>
        <w:spacing w:after="182" w:line="216" w:lineRule="auto"/>
        <w:ind w:left="355" w:firstLine="28"/>
      </w:pPr>
      <w:r>
        <w:rPr>
          <w:sz w:val="23"/>
        </w:rPr>
        <w:t xml:space="preserve">A copy or certificate of insurance must be returned with this application or faxed in one week prior to the event. If the Phelps County Fair does not receive these forms, you will not be allowed to set up. Note: Coverage </w:t>
      </w:r>
      <w:r>
        <w:rPr>
          <w:sz w:val="8"/>
        </w:rPr>
        <w:t>11</w:t>
      </w:r>
      <w:r>
        <w:rPr>
          <w:sz w:val="12"/>
          <w:vertAlign w:val="subscript"/>
        </w:rPr>
        <w:t xml:space="preserve"> </w:t>
      </w:r>
      <w:r>
        <w:rPr>
          <w:sz w:val="23"/>
        </w:rPr>
        <w:t xml:space="preserve">binders" are not acceptable. An actual policy number must be shown in the certificate for each coverage type. "Pending" is not acceptable. If your renewal period is just prior to </w:t>
      </w:r>
      <w:r w:rsidR="00880B6C">
        <w:rPr>
          <w:sz w:val="23"/>
        </w:rPr>
        <w:t>August</w:t>
      </w:r>
      <w:r w:rsidR="003A5423">
        <w:rPr>
          <w:sz w:val="23"/>
        </w:rPr>
        <w:t xml:space="preserve"> 2018 </w:t>
      </w:r>
      <w:r>
        <w:rPr>
          <w:sz w:val="23"/>
        </w:rPr>
        <w:t xml:space="preserve">an updated certificate will be needed reflecting appropriate coverage. </w:t>
      </w:r>
    </w:p>
    <w:p w:rsidR="00480772" w:rsidRDefault="00480772">
      <w:pPr>
        <w:sectPr w:rsidR="00480772" w:rsidSect="003A5423">
          <w:pgSz w:w="12190" w:h="15826"/>
          <w:pgMar w:top="1152" w:right="1109" w:bottom="1152" w:left="1080" w:header="720" w:footer="720" w:gutter="0"/>
          <w:cols w:space="720"/>
        </w:sectPr>
      </w:pPr>
    </w:p>
    <w:p w:rsidR="00480772" w:rsidRDefault="006E7EA7">
      <w:pPr>
        <w:pStyle w:val="Heading2"/>
        <w:ind w:left="10"/>
      </w:pPr>
      <w:r>
        <w:lastRenderedPageBreak/>
        <w:t xml:space="preserve">LOSS OR DAMAGE </w:t>
      </w:r>
    </w:p>
    <w:p w:rsidR="00480772" w:rsidRDefault="006E7EA7">
      <w:pPr>
        <w:spacing w:after="195" w:line="219" w:lineRule="auto"/>
        <w:ind w:left="719" w:right="283" w:hanging="363"/>
        <w:jc w:val="both"/>
      </w:pPr>
      <w:r>
        <w:rPr>
          <w:sz w:val="23"/>
        </w:rPr>
        <w:t>1. The Phelps County Fair Board shall not be responsible for any loss or damage suffered by vendor or his/her employees or guests from any act of theft, vandalism, accidental injury, or act of God.</w:t>
      </w:r>
    </w:p>
    <w:p w:rsidR="00480772" w:rsidRDefault="006E7EA7">
      <w:pPr>
        <w:pStyle w:val="Heading2"/>
        <w:ind w:left="10"/>
      </w:pPr>
      <w:r>
        <w:t xml:space="preserve">PROHIBITED ITEMS </w:t>
      </w:r>
    </w:p>
    <w:p w:rsidR="00480772" w:rsidRDefault="006E7EA7">
      <w:pPr>
        <w:numPr>
          <w:ilvl w:val="0"/>
          <w:numId w:val="2"/>
        </w:numPr>
        <w:spacing w:after="4" w:line="223" w:lineRule="auto"/>
        <w:ind w:right="7" w:hanging="367"/>
      </w:pPr>
      <w:r>
        <w:rPr>
          <w:sz w:val="23"/>
        </w:rPr>
        <w:t>Cash sales. Visitor must purchase food with tickets. Concession vendors accepting cash in lieu of tickets will be asked to leave the fair. No contract will be granted the following year.</w:t>
      </w:r>
    </w:p>
    <w:p w:rsidR="00480772" w:rsidRDefault="006E7EA7">
      <w:pPr>
        <w:numPr>
          <w:ilvl w:val="0"/>
          <w:numId w:val="2"/>
        </w:numPr>
        <w:spacing w:after="34" w:line="223" w:lineRule="auto"/>
        <w:ind w:right="7" w:hanging="367"/>
      </w:pPr>
      <w:r>
        <w:rPr>
          <w:sz w:val="23"/>
        </w:rPr>
        <w:t>No Alcohol, drugs, or firearms are permitted on the fairgrounds property.</w:t>
      </w:r>
    </w:p>
    <w:p w:rsidR="006E7EA7" w:rsidRPr="006E7EA7" w:rsidRDefault="006E7EA7">
      <w:pPr>
        <w:numPr>
          <w:ilvl w:val="0"/>
          <w:numId w:val="2"/>
        </w:numPr>
        <w:spacing w:after="4" w:line="223" w:lineRule="auto"/>
        <w:ind w:right="7" w:hanging="367"/>
      </w:pPr>
      <w:r>
        <w:rPr>
          <w:sz w:val="23"/>
        </w:rPr>
        <w:t>PCF does not promote like-</w:t>
      </w:r>
      <w:r w:rsidR="00880B6C">
        <w:rPr>
          <w:sz w:val="23"/>
        </w:rPr>
        <w:t>items but</w:t>
      </w:r>
      <w:r>
        <w:rPr>
          <w:sz w:val="23"/>
        </w:rPr>
        <w:t xml:space="preserve"> cannot guarantee another vendor will not sell like-items.</w:t>
      </w:r>
    </w:p>
    <w:p w:rsidR="00480772" w:rsidRDefault="006E7EA7">
      <w:pPr>
        <w:numPr>
          <w:ilvl w:val="0"/>
          <w:numId w:val="2"/>
        </w:numPr>
        <w:spacing w:after="4" w:line="223" w:lineRule="auto"/>
        <w:ind w:right="7" w:hanging="367"/>
      </w:pPr>
      <w:r>
        <w:rPr>
          <w:sz w:val="23"/>
        </w:rPr>
        <w:tab/>
        <w:t>Due to contractual issues no organization can sell:</w:t>
      </w:r>
    </w:p>
    <w:p w:rsidR="00480772" w:rsidRDefault="006E7EA7">
      <w:pPr>
        <w:tabs>
          <w:tab w:val="center" w:pos="1193"/>
          <w:tab w:val="center" w:pos="2692"/>
          <w:tab w:val="center" w:pos="4588"/>
          <w:tab w:val="center" w:pos="5431"/>
          <w:tab w:val="center" w:pos="7159"/>
          <w:tab w:val="center" w:pos="8011"/>
        </w:tabs>
        <w:spacing w:after="0"/>
      </w:pPr>
      <w:r>
        <w:tab/>
      </w:r>
      <w:r w:rsidR="00880B6C">
        <w:rPr>
          <w:sz w:val="21"/>
        </w:rPr>
        <w:t>x</w:t>
      </w:r>
      <w:r>
        <w:rPr>
          <w:sz w:val="21"/>
        </w:rPr>
        <w:tab/>
      </w:r>
      <w:r w:rsidR="00880B6C">
        <w:rPr>
          <w:sz w:val="21"/>
        </w:rPr>
        <w:t>popcorn</w:t>
      </w:r>
      <w:r>
        <w:rPr>
          <w:sz w:val="21"/>
        </w:rPr>
        <w:t xml:space="preserve"> (Kettle Corn is ok) </w:t>
      </w:r>
      <w:r>
        <w:rPr>
          <w:sz w:val="21"/>
        </w:rPr>
        <w:tab/>
      </w:r>
      <w:r>
        <w:rPr>
          <w:sz w:val="21"/>
        </w:rPr>
        <w:tab/>
        <w:t xml:space="preserve"> </w:t>
      </w:r>
    </w:p>
    <w:p w:rsidR="00480772" w:rsidRDefault="006E7EA7">
      <w:pPr>
        <w:tabs>
          <w:tab w:val="center" w:pos="1193"/>
          <w:tab w:val="center" w:pos="2698"/>
          <w:tab w:val="center" w:pos="5222"/>
          <w:tab w:val="center" w:pos="7159"/>
          <w:tab w:val="center" w:pos="7830"/>
        </w:tabs>
        <w:spacing w:after="0"/>
      </w:pPr>
      <w:r>
        <w:tab/>
      </w:r>
      <w:r w:rsidR="00880B6C">
        <w:rPr>
          <w:sz w:val="21"/>
        </w:rPr>
        <w:t xml:space="preserve">x      </w:t>
      </w:r>
      <w:r>
        <w:rPr>
          <w:sz w:val="21"/>
        </w:rPr>
        <w:t xml:space="preserve"> </w:t>
      </w:r>
      <w:r>
        <w:rPr>
          <w:sz w:val="21"/>
        </w:rPr>
        <w:tab/>
        <w:t xml:space="preserve">hamburgers/cheeseburgers </w:t>
      </w:r>
      <w:r w:rsidR="00880B6C">
        <w:rPr>
          <w:sz w:val="21"/>
        </w:rPr>
        <w:t xml:space="preserve">                   </w:t>
      </w:r>
      <w:r>
        <w:rPr>
          <w:sz w:val="21"/>
        </w:rPr>
        <w:t xml:space="preserve">x hot dogs </w:t>
      </w:r>
    </w:p>
    <w:p w:rsidR="00480772" w:rsidRDefault="006E7EA7">
      <w:pPr>
        <w:tabs>
          <w:tab w:val="center" w:pos="1197"/>
          <w:tab w:val="center" w:pos="2838"/>
          <w:tab w:val="center" w:pos="5476"/>
          <w:tab w:val="center" w:pos="7159"/>
          <w:tab w:val="center" w:pos="7886"/>
        </w:tabs>
        <w:spacing w:after="252"/>
      </w:pPr>
      <w:r>
        <w:tab/>
      </w:r>
      <w:r w:rsidR="00880B6C">
        <w:rPr>
          <w:sz w:val="21"/>
        </w:rPr>
        <w:t xml:space="preserve">x      </w:t>
      </w:r>
      <w:r>
        <w:rPr>
          <w:sz w:val="21"/>
        </w:rPr>
        <w:t xml:space="preserve"> </w:t>
      </w:r>
      <w:r>
        <w:rPr>
          <w:sz w:val="21"/>
        </w:rPr>
        <w:tab/>
        <w:t xml:space="preserve">curly fries/potatoes/ribbon </w:t>
      </w:r>
      <w:r w:rsidR="00880B6C">
        <w:rPr>
          <w:sz w:val="21"/>
        </w:rPr>
        <w:t xml:space="preserve">fries’          </w:t>
      </w:r>
      <w:r>
        <w:rPr>
          <w:sz w:val="21"/>
        </w:rPr>
        <w:t xml:space="preserve"> </w:t>
      </w:r>
      <w:r>
        <w:rPr>
          <w:sz w:val="21"/>
        </w:rPr>
        <w:tab/>
        <w:t xml:space="preserve">x drinks of any kind </w:t>
      </w:r>
      <w:r>
        <w:rPr>
          <w:sz w:val="21"/>
        </w:rPr>
        <w:tab/>
        <w:t xml:space="preserve"> </w:t>
      </w:r>
    </w:p>
    <w:p w:rsidR="00480772" w:rsidRDefault="006E7EA7">
      <w:pPr>
        <w:pStyle w:val="Heading2"/>
        <w:ind w:left="10"/>
      </w:pPr>
      <w:r>
        <w:t xml:space="preserve">SELECTION/SPACE </w:t>
      </w:r>
    </w:p>
    <w:p w:rsidR="00480772" w:rsidRDefault="006E7EA7">
      <w:pPr>
        <w:numPr>
          <w:ilvl w:val="0"/>
          <w:numId w:val="3"/>
        </w:numPr>
        <w:spacing w:after="34" w:line="223" w:lineRule="auto"/>
        <w:ind w:left="727" w:right="7" w:hanging="360"/>
      </w:pPr>
      <w:r>
        <w:rPr>
          <w:sz w:val="23"/>
        </w:rPr>
        <w:t>The Phelps County Fair reserves the right to assign concession booth locations.</w:t>
      </w:r>
    </w:p>
    <w:p w:rsidR="00480772" w:rsidRDefault="006E7EA7">
      <w:pPr>
        <w:numPr>
          <w:ilvl w:val="0"/>
          <w:numId w:val="3"/>
        </w:numPr>
        <w:spacing w:after="34" w:line="223" w:lineRule="auto"/>
        <w:ind w:left="727" w:right="7" w:hanging="360"/>
      </w:pPr>
      <w:r>
        <w:rPr>
          <w:sz w:val="23"/>
        </w:rPr>
        <w:t>Vendor space is assigned on a first-come, first-served basis and fees are non-refundable.</w:t>
      </w:r>
    </w:p>
    <w:p w:rsidR="00480772" w:rsidRDefault="006E7EA7">
      <w:pPr>
        <w:numPr>
          <w:ilvl w:val="0"/>
          <w:numId w:val="3"/>
        </w:numPr>
        <w:spacing w:after="4" w:line="223" w:lineRule="auto"/>
        <w:ind w:left="727" w:right="7" w:hanging="360"/>
      </w:pPr>
      <w:r>
        <w:rPr>
          <w:sz w:val="23"/>
        </w:rPr>
        <w:t>The measurement for space should be the total length and width for everything you have in your space.</w:t>
      </w:r>
    </w:p>
    <w:p w:rsidR="00480772" w:rsidRDefault="006E7EA7">
      <w:pPr>
        <w:numPr>
          <w:ilvl w:val="0"/>
          <w:numId w:val="3"/>
        </w:numPr>
        <w:spacing w:after="4" w:line="223" w:lineRule="auto"/>
        <w:ind w:left="727" w:right="7" w:hanging="360"/>
      </w:pPr>
      <w:r>
        <w:rPr>
          <w:sz w:val="23"/>
        </w:rPr>
        <w:t>The Phelps County Fair reserves the right to limit the size of your space. If the Phelps County Fair determines your space request needs to be altered, you will be contacted prior to the Fair.</w:t>
      </w:r>
    </w:p>
    <w:p w:rsidR="00480772" w:rsidRDefault="006E7EA7">
      <w:pPr>
        <w:numPr>
          <w:ilvl w:val="0"/>
          <w:numId w:val="3"/>
        </w:numPr>
        <w:spacing w:after="4" w:line="223" w:lineRule="auto"/>
        <w:ind w:left="727" w:right="7" w:hanging="360"/>
      </w:pPr>
      <w:r>
        <w:rPr>
          <w:sz w:val="23"/>
        </w:rPr>
        <w:t>The Phelps County Fair reserves the right to select concession vendors each year. If you are selected as a concession Vendor one year, you are not guaranteed selection the next year.</w:t>
      </w:r>
    </w:p>
    <w:p w:rsidR="00480772" w:rsidRDefault="006E7EA7">
      <w:pPr>
        <w:numPr>
          <w:ilvl w:val="0"/>
          <w:numId w:val="3"/>
        </w:numPr>
        <w:spacing w:after="193" w:line="223" w:lineRule="auto"/>
        <w:ind w:left="727" w:right="7" w:hanging="360"/>
      </w:pPr>
      <w:r>
        <w:rPr>
          <w:sz w:val="23"/>
        </w:rPr>
        <w:t>The Phelps County Fair reserves the right to cancel or deny any application by refunding the season pass fee. The only refund of season pass fee will be for denial or cancellation of the application by Phelps County Fair. Checks returned with NSF will automatically cancel application.</w:t>
      </w:r>
    </w:p>
    <w:p w:rsidR="00480772" w:rsidRDefault="006E7EA7">
      <w:pPr>
        <w:pStyle w:val="Heading2"/>
        <w:ind w:left="10"/>
      </w:pPr>
      <w:r>
        <w:t xml:space="preserve">HOURS OF OPERATION </w:t>
      </w:r>
    </w:p>
    <w:p w:rsidR="00480772" w:rsidRDefault="006E7EA7">
      <w:pPr>
        <w:numPr>
          <w:ilvl w:val="0"/>
          <w:numId w:val="4"/>
        </w:numPr>
        <w:spacing w:after="34" w:line="223" w:lineRule="auto"/>
        <w:ind w:right="7" w:hanging="360"/>
      </w:pPr>
      <w:r>
        <w:rPr>
          <w:sz w:val="23"/>
        </w:rPr>
        <w:t>Concession booth hours are as follows:</w:t>
      </w:r>
    </w:p>
    <w:p w:rsidR="00480772" w:rsidRDefault="006E7EA7">
      <w:pPr>
        <w:spacing w:after="4" w:line="223" w:lineRule="auto"/>
        <w:ind w:left="1121" w:right="7" w:hanging="358"/>
      </w:pPr>
      <w:r>
        <w:rPr>
          <w:sz w:val="23"/>
        </w:rPr>
        <w:t>• Wednesday 5 pm to 10 pm; Thursday 5 pm to 10 pm, Friday 4 pm to 11 pm; Saturday 10 am to 11 pm.</w:t>
      </w:r>
    </w:p>
    <w:p w:rsidR="00480772" w:rsidRDefault="006E7EA7">
      <w:pPr>
        <w:numPr>
          <w:ilvl w:val="0"/>
          <w:numId w:val="4"/>
        </w:numPr>
        <w:spacing w:after="4" w:line="223" w:lineRule="auto"/>
        <w:ind w:right="7" w:hanging="360"/>
      </w:pPr>
      <w:r>
        <w:rPr>
          <w:sz w:val="23"/>
        </w:rPr>
        <w:t>In fairness to all exhibitors and the public, all concession booths should be staffed during the above noted hours. Unstaffed booths may result in loss of contract at future fair.</w:t>
      </w:r>
    </w:p>
    <w:p w:rsidR="00480772" w:rsidRDefault="006E7EA7">
      <w:pPr>
        <w:numPr>
          <w:ilvl w:val="0"/>
          <w:numId w:val="4"/>
        </w:numPr>
        <w:spacing w:after="4" w:line="223" w:lineRule="auto"/>
        <w:ind w:right="7" w:hanging="360"/>
      </w:pPr>
      <w:r>
        <w:rPr>
          <w:sz w:val="23"/>
        </w:rPr>
        <w:t>No tear down of stands will be allowed before close of fair on Saturday, August 4</w:t>
      </w:r>
      <w:r>
        <w:rPr>
          <w:sz w:val="23"/>
          <w:vertAlign w:val="subscript"/>
        </w:rPr>
        <w:t xml:space="preserve">1 </w:t>
      </w:r>
      <w:r>
        <w:rPr>
          <w:sz w:val="23"/>
        </w:rPr>
        <w:t>2018. Failure to comply with this rule may result in loss of contract at future fair.</w:t>
      </w:r>
    </w:p>
    <w:p w:rsidR="00480772" w:rsidRDefault="006E7EA7">
      <w:pPr>
        <w:numPr>
          <w:ilvl w:val="0"/>
          <w:numId w:val="4"/>
        </w:numPr>
        <w:spacing w:after="4" w:line="223" w:lineRule="auto"/>
        <w:ind w:right="7" w:hanging="360"/>
      </w:pPr>
      <w:r>
        <w:rPr>
          <w:sz w:val="23"/>
        </w:rPr>
        <w:t>All stands must be torn down by noon on Sunday, August 5, 2018 and debris removed by vendor.</w:t>
      </w:r>
    </w:p>
    <w:p w:rsidR="00480772" w:rsidRDefault="006E7EA7">
      <w:pPr>
        <w:numPr>
          <w:ilvl w:val="0"/>
          <w:numId w:val="4"/>
        </w:numPr>
        <w:spacing w:after="182" w:line="223" w:lineRule="auto"/>
        <w:ind w:right="7" w:hanging="360"/>
      </w:pPr>
      <w:r>
        <w:rPr>
          <w:sz w:val="23"/>
        </w:rPr>
        <w:t xml:space="preserve">Revenue from final night of sales will be available Saturday night after close of business. </w:t>
      </w:r>
    </w:p>
    <w:p w:rsidR="00480772" w:rsidRDefault="006E7EA7">
      <w:pPr>
        <w:pStyle w:val="Heading2"/>
        <w:ind w:left="10"/>
      </w:pPr>
      <w:r>
        <w:t xml:space="preserve">BEVERAGES </w:t>
      </w:r>
    </w:p>
    <w:p w:rsidR="00480772" w:rsidRDefault="006E7EA7">
      <w:pPr>
        <w:spacing w:after="195" w:line="219" w:lineRule="auto"/>
        <w:ind w:left="719" w:right="538" w:hanging="363"/>
        <w:jc w:val="both"/>
      </w:pPr>
      <w:r>
        <w:rPr>
          <w:sz w:val="23"/>
        </w:rPr>
        <w:t>1. The Phelps County Fair has an exclusive beverage supplier for all soft drinks, water, and alcoholic beverages. All vendors must be aware of this policy when signing the contract. Concession Vendors are not allowed to sell drinks of any kind.</w:t>
      </w:r>
    </w:p>
    <w:p w:rsidR="00480772" w:rsidRDefault="006E7EA7">
      <w:pPr>
        <w:pStyle w:val="Heading2"/>
        <w:ind w:left="10"/>
      </w:pPr>
      <w:r>
        <w:t xml:space="preserve">CONCESSION VENDOR RESPONSIBILITY </w:t>
      </w:r>
    </w:p>
    <w:p w:rsidR="00480772" w:rsidRDefault="006E7EA7">
      <w:pPr>
        <w:numPr>
          <w:ilvl w:val="0"/>
          <w:numId w:val="5"/>
        </w:numPr>
        <w:spacing w:after="4" w:line="223" w:lineRule="auto"/>
        <w:ind w:left="720" w:right="7" w:hanging="372"/>
      </w:pPr>
      <w:r>
        <w:rPr>
          <w:sz w:val="23"/>
        </w:rPr>
        <w:t>Vendor must check in at the office upon arrival to pick up vendor packet including Missouri Sales Tax information.</w:t>
      </w:r>
    </w:p>
    <w:p w:rsidR="00480772" w:rsidRDefault="006E7EA7">
      <w:pPr>
        <w:numPr>
          <w:ilvl w:val="0"/>
          <w:numId w:val="5"/>
        </w:numPr>
        <w:spacing w:after="34" w:line="223" w:lineRule="auto"/>
        <w:ind w:left="720" w:right="7" w:hanging="372"/>
      </w:pPr>
      <w:r>
        <w:rPr>
          <w:sz w:val="23"/>
        </w:rPr>
        <w:t>Food prices must be in dollar increments.</w:t>
      </w:r>
    </w:p>
    <w:p w:rsidR="00480772" w:rsidRDefault="006E7EA7">
      <w:pPr>
        <w:numPr>
          <w:ilvl w:val="0"/>
          <w:numId w:val="5"/>
        </w:numPr>
        <w:spacing w:after="34" w:line="223" w:lineRule="auto"/>
        <w:ind w:left="720" w:right="7" w:hanging="372"/>
      </w:pPr>
      <w:r>
        <w:rPr>
          <w:sz w:val="23"/>
        </w:rPr>
        <w:t>Food tickets will be sold by the Phelps County Fair for $1 each.</w:t>
      </w:r>
    </w:p>
    <w:p w:rsidR="00480772" w:rsidRDefault="006E7EA7">
      <w:pPr>
        <w:numPr>
          <w:ilvl w:val="0"/>
          <w:numId w:val="5"/>
        </w:numPr>
        <w:spacing w:after="4" w:line="223" w:lineRule="auto"/>
        <w:ind w:left="720" w:right="7" w:hanging="372"/>
      </w:pPr>
      <w:r>
        <w:rPr>
          <w:sz w:val="23"/>
        </w:rPr>
        <w:lastRenderedPageBreak/>
        <w:t>Concession Vendor agrees to accept only food tickets sold by Phelps County Fair. Vendor will be provided a container to collect tickets to be counted daily. Cash sales by vendor are prohibited.</w:t>
      </w:r>
    </w:p>
    <w:p w:rsidR="00480772" w:rsidRDefault="006E7EA7">
      <w:pPr>
        <w:numPr>
          <w:ilvl w:val="0"/>
          <w:numId w:val="5"/>
        </w:numPr>
        <w:spacing w:after="3" w:line="221" w:lineRule="auto"/>
        <w:ind w:left="720" w:right="7" w:hanging="372"/>
      </w:pPr>
      <w:r>
        <w:rPr>
          <w:sz w:val="23"/>
        </w:rPr>
        <w:t>Free meal or drink tickets given to volunteers cannot be accepted at vendor booths and are clearly marked with that information. Should a vendor choose to accept the free ticket, the vendor acknowledges he/she will not be reimbursed.</w:t>
      </w:r>
    </w:p>
    <w:p w:rsidR="00480772" w:rsidRDefault="006E7EA7">
      <w:pPr>
        <w:numPr>
          <w:ilvl w:val="0"/>
          <w:numId w:val="5"/>
        </w:numPr>
        <w:spacing w:after="3" w:line="221" w:lineRule="auto"/>
        <w:ind w:left="720" w:right="7" w:hanging="372"/>
      </w:pPr>
      <w:r>
        <w:rPr>
          <w:sz w:val="23"/>
        </w:rPr>
        <w:t>All food tickets will be brought to the office at 10 pm (midnight Saturday) nightly to be counted (tickets may be counted in booth before bringing them to the office, but they will be re-counted by Phelps County Fair Staff).</w:t>
      </w:r>
    </w:p>
    <w:p w:rsidR="00480772" w:rsidRDefault="006E7EA7">
      <w:pPr>
        <w:numPr>
          <w:ilvl w:val="0"/>
          <w:numId w:val="5"/>
        </w:numPr>
        <w:spacing w:after="3" w:line="221" w:lineRule="auto"/>
        <w:ind w:left="720" w:right="7" w:hanging="372"/>
      </w:pPr>
      <w:r>
        <w:rPr>
          <w:sz w:val="23"/>
        </w:rPr>
        <w:t>Prices for items to be sold at booth must be presented to the Phelps County Fair prior to July 2, 2018 to be listed at the food ticket booth. Fair Board has right to approve or deny menu items.</w:t>
      </w:r>
    </w:p>
    <w:p w:rsidR="00480772" w:rsidRDefault="006E7EA7">
      <w:pPr>
        <w:numPr>
          <w:ilvl w:val="0"/>
          <w:numId w:val="5"/>
        </w:numPr>
        <w:spacing w:after="1" w:line="221" w:lineRule="auto"/>
        <w:ind w:left="720" w:right="7" w:hanging="372"/>
      </w:pPr>
      <w:r>
        <w:rPr>
          <w:sz w:val="23"/>
        </w:rPr>
        <w:t>It is the responsibility of the exhibitor to submit sales tax for any transactions they carry out on the fairgrounds to the state department of taxation. The fair is not responsible for collecting sales tax or any other taxes.</w:t>
      </w:r>
    </w:p>
    <w:p w:rsidR="00480772" w:rsidRDefault="006E7EA7">
      <w:pPr>
        <w:numPr>
          <w:ilvl w:val="0"/>
          <w:numId w:val="5"/>
        </w:numPr>
        <w:spacing w:after="37" w:line="221" w:lineRule="auto"/>
        <w:ind w:left="720" w:right="7" w:hanging="372"/>
      </w:pPr>
      <w:r>
        <w:rPr>
          <w:sz w:val="23"/>
        </w:rPr>
        <w:t>Appropriate lighting must be supplied by vendor.</w:t>
      </w:r>
    </w:p>
    <w:p w:rsidR="00480772" w:rsidRDefault="006E7EA7">
      <w:pPr>
        <w:numPr>
          <w:ilvl w:val="0"/>
          <w:numId w:val="5"/>
        </w:numPr>
        <w:spacing w:after="1" w:line="221" w:lineRule="auto"/>
        <w:ind w:left="720" w:right="7" w:hanging="372"/>
      </w:pPr>
      <w:r>
        <w:rPr>
          <w:sz w:val="23"/>
        </w:rPr>
        <w:t>Violation or noncompliance of these rules will result in the Phelps County Fair's decision to request your immediate removal from the fairgrounds. Such removal may result in your inability to return in future years. Vendors will be held accountable for all rules outlined in this agreement.</w:t>
      </w:r>
    </w:p>
    <w:p w:rsidR="00480772" w:rsidRDefault="006E7EA7">
      <w:pPr>
        <w:numPr>
          <w:ilvl w:val="0"/>
          <w:numId w:val="5"/>
        </w:numPr>
        <w:spacing w:after="182" w:line="221" w:lineRule="auto"/>
        <w:ind w:left="720" w:right="7" w:hanging="372"/>
      </w:pPr>
      <w:r>
        <w:rPr>
          <w:sz w:val="23"/>
        </w:rPr>
        <w:t xml:space="preserve">No refund will be issued if vendor is removed from fairgrounds for non-compliance with rules as stated. </w:t>
      </w:r>
    </w:p>
    <w:p w:rsidR="00480772" w:rsidRDefault="006E7EA7">
      <w:pPr>
        <w:pStyle w:val="Heading3"/>
        <w:spacing w:after="0"/>
        <w:ind w:left="4"/>
      </w:pPr>
      <w:r>
        <w:t xml:space="preserve">SERVICE VEHICLES/GOLF CARTS </w:t>
      </w:r>
    </w:p>
    <w:p w:rsidR="00480772" w:rsidRDefault="006E7EA7">
      <w:pPr>
        <w:numPr>
          <w:ilvl w:val="0"/>
          <w:numId w:val="6"/>
        </w:numPr>
        <w:spacing w:after="3" w:line="221" w:lineRule="auto"/>
        <w:ind w:hanging="363"/>
        <w:jc w:val="both"/>
      </w:pPr>
      <w:r>
        <w:rPr>
          <w:sz w:val="23"/>
        </w:rPr>
        <w:t>No vehicles, includi</w:t>
      </w:r>
      <w:r w:rsidR="003A5423">
        <w:rPr>
          <w:sz w:val="23"/>
        </w:rPr>
        <w:t>ng golf carts or any type of AT</w:t>
      </w:r>
      <w:r>
        <w:rPr>
          <w:sz w:val="23"/>
        </w:rPr>
        <w:t>V, will be allowed on the grounds after 3 pm daily, unless they have prior approval from the Phelps County Fair.</w:t>
      </w:r>
    </w:p>
    <w:p w:rsidR="00480772" w:rsidRDefault="006E7EA7">
      <w:pPr>
        <w:numPr>
          <w:ilvl w:val="0"/>
          <w:numId w:val="6"/>
        </w:numPr>
        <w:spacing w:after="0" w:line="219" w:lineRule="auto"/>
        <w:ind w:hanging="363"/>
        <w:jc w:val="both"/>
      </w:pPr>
      <w:r>
        <w:rPr>
          <w:sz w:val="23"/>
          <w:u w:val="single" w:color="000000"/>
        </w:rPr>
        <w:t>Vendors can stock/load booths/areas by driving onto the grounds before 2:30 pm. All vehicles must be removed by 4 pm. No vendor may drive onto the grounds after 3 pm to stock booth. There are no exceptions to this rule.</w:t>
      </w:r>
    </w:p>
    <w:p w:rsidR="003A5423" w:rsidRDefault="006E7EA7" w:rsidP="003A5423">
      <w:pPr>
        <w:numPr>
          <w:ilvl w:val="0"/>
          <w:numId w:val="6"/>
        </w:numPr>
        <w:spacing w:after="3" w:line="221" w:lineRule="auto"/>
        <w:ind w:hanging="363"/>
        <w:jc w:val="both"/>
      </w:pPr>
      <w:r>
        <w:rPr>
          <w:sz w:val="23"/>
        </w:rPr>
        <w:t>Vendors will be issued one (1) vendor parking pass for the designated vendor parking area. No additional vendor parking passes will be issued. All other vendor vehicles may park in regular visitor parking.</w:t>
      </w:r>
    </w:p>
    <w:p w:rsidR="00480772" w:rsidRDefault="006E7EA7" w:rsidP="003A5423">
      <w:pPr>
        <w:numPr>
          <w:ilvl w:val="0"/>
          <w:numId w:val="6"/>
        </w:numPr>
        <w:spacing w:after="3" w:line="221" w:lineRule="auto"/>
        <w:ind w:hanging="363"/>
        <w:jc w:val="both"/>
      </w:pPr>
      <w:r w:rsidRPr="003A5423">
        <w:rPr>
          <w:sz w:val="23"/>
        </w:rPr>
        <w:t>Fair Board members and drink distributors are the only a</w:t>
      </w:r>
      <w:r w:rsidR="003A5423" w:rsidRPr="003A5423">
        <w:rPr>
          <w:sz w:val="23"/>
        </w:rPr>
        <w:t xml:space="preserve">uthorized users of golf </w:t>
      </w:r>
      <w:proofErr w:type="gramStart"/>
      <w:r w:rsidR="003A5423" w:rsidRPr="003A5423">
        <w:rPr>
          <w:sz w:val="23"/>
        </w:rPr>
        <w:t>carts/ATV's</w:t>
      </w:r>
      <w:proofErr w:type="gramEnd"/>
      <w:r w:rsidR="003A5423" w:rsidRPr="003A5423">
        <w:rPr>
          <w:sz w:val="23"/>
        </w:rPr>
        <w:t xml:space="preserve"> on the </w:t>
      </w:r>
      <w:r w:rsidRPr="003A5423">
        <w:rPr>
          <w:sz w:val="23"/>
        </w:rPr>
        <w:t>fairgrounds and have received proper instruction for use.</w:t>
      </w:r>
    </w:p>
    <w:p w:rsidR="003A5423" w:rsidRDefault="003A5423">
      <w:pPr>
        <w:pStyle w:val="Heading3"/>
        <w:spacing w:after="0"/>
        <w:ind w:left="4"/>
      </w:pPr>
    </w:p>
    <w:p w:rsidR="00480772" w:rsidRDefault="006E7EA7">
      <w:pPr>
        <w:pStyle w:val="Heading3"/>
        <w:spacing w:after="0"/>
        <w:ind w:left="4"/>
      </w:pPr>
      <w:r>
        <w:t xml:space="preserve">GARBAGE/REFUSE </w:t>
      </w:r>
    </w:p>
    <w:p w:rsidR="00480772" w:rsidRDefault="006E7EA7">
      <w:pPr>
        <w:numPr>
          <w:ilvl w:val="0"/>
          <w:numId w:val="7"/>
        </w:numPr>
        <w:spacing w:after="1" w:line="221" w:lineRule="auto"/>
        <w:ind w:hanging="368"/>
        <w:jc w:val="both"/>
      </w:pPr>
      <w:r>
        <w:rPr>
          <w:sz w:val="23"/>
        </w:rPr>
        <w:t>Vendor should dispose of bulky trash items (such as packaging from supplies) in the large waste container located on the grounds. These items should not be placed in the trash barrels.</w:t>
      </w:r>
    </w:p>
    <w:p w:rsidR="00480772" w:rsidRDefault="006E7EA7">
      <w:pPr>
        <w:numPr>
          <w:ilvl w:val="0"/>
          <w:numId w:val="7"/>
        </w:numPr>
        <w:spacing w:after="1" w:line="221" w:lineRule="auto"/>
        <w:ind w:hanging="368"/>
        <w:jc w:val="both"/>
      </w:pPr>
      <w:r>
        <w:rPr>
          <w:sz w:val="23"/>
        </w:rPr>
        <w:t>All concession vendors must keep the space or booth plus the area immediately surrounding the space or booth in a clean and sanitary condition at all times, removing any trash and refuse which may exist.</w:t>
      </w:r>
    </w:p>
    <w:p w:rsidR="00480772" w:rsidRDefault="006E7EA7">
      <w:pPr>
        <w:numPr>
          <w:ilvl w:val="0"/>
          <w:numId w:val="7"/>
        </w:numPr>
        <w:spacing w:after="37" w:line="221" w:lineRule="auto"/>
        <w:ind w:hanging="368"/>
        <w:jc w:val="both"/>
      </w:pPr>
      <w:r>
        <w:rPr>
          <w:sz w:val="23"/>
        </w:rPr>
        <w:t>Vendor must not throw any refuse or empty any water or other fluids on the grounds.</w:t>
      </w:r>
    </w:p>
    <w:p w:rsidR="00480772" w:rsidRDefault="006E7EA7">
      <w:pPr>
        <w:numPr>
          <w:ilvl w:val="0"/>
          <w:numId w:val="7"/>
        </w:numPr>
        <w:spacing w:after="3" w:line="221" w:lineRule="auto"/>
        <w:ind w:hanging="368"/>
        <w:jc w:val="both"/>
      </w:pPr>
      <w:r>
        <w:rPr>
          <w:sz w:val="23"/>
        </w:rPr>
        <w:t>Personnel must be clean and neatly attired. Persons not complying will be ordered off the grounds.</w:t>
      </w:r>
    </w:p>
    <w:p w:rsidR="003A5423" w:rsidRPr="003A5423" w:rsidRDefault="006E7EA7" w:rsidP="003A5423">
      <w:pPr>
        <w:numPr>
          <w:ilvl w:val="0"/>
          <w:numId w:val="7"/>
        </w:numPr>
        <w:spacing w:after="3" w:line="381" w:lineRule="auto"/>
        <w:ind w:hanging="368"/>
        <w:jc w:val="both"/>
      </w:pPr>
      <w:r>
        <w:rPr>
          <w:sz w:val="23"/>
        </w:rPr>
        <w:t xml:space="preserve">All cooking oil must be removed by the vendor. </w:t>
      </w:r>
    </w:p>
    <w:p w:rsidR="003A5423" w:rsidRPr="003A5423" w:rsidRDefault="003A5423" w:rsidP="003A5423">
      <w:pPr>
        <w:pStyle w:val="Heading3"/>
      </w:pPr>
      <w:r w:rsidRPr="003A5423">
        <w:t>SET UP TIMES</w:t>
      </w:r>
    </w:p>
    <w:p w:rsidR="00480772" w:rsidRDefault="006E7EA7">
      <w:pPr>
        <w:numPr>
          <w:ilvl w:val="0"/>
          <w:numId w:val="8"/>
        </w:numPr>
        <w:spacing w:after="3" w:line="221" w:lineRule="auto"/>
        <w:ind w:right="109" w:hanging="371"/>
        <w:jc w:val="both"/>
      </w:pPr>
      <w:r>
        <w:rPr>
          <w:sz w:val="23"/>
        </w:rPr>
        <w:t>Concession vendors may set up Tuesday, July 31, 2018 between the hours of 1 O am and 8 pm, OR Wednesday, August 1, 2018 between 7 am and 2:30 pm. All stands must be set up and ready to open for business by 4 pm on Wednesday, August 1, 2018.</w:t>
      </w:r>
    </w:p>
    <w:p w:rsidR="00480772" w:rsidRDefault="006E7EA7">
      <w:pPr>
        <w:numPr>
          <w:ilvl w:val="0"/>
          <w:numId w:val="8"/>
        </w:numPr>
        <w:spacing w:after="37" w:line="221" w:lineRule="auto"/>
        <w:ind w:right="109" w:hanging="371"/>
        <w:jc w:val="both"/>
      </w:pPr>
      <w:r>
        <w:rPr>
          <w:sz w:val="23"/>
        </w:rPr>
        <w:t>To make alternate arrangements, please contact Charles Smith at 573-578-7038.</w:t>
      </w:r>
    </w:p>
    <w:p w:rsidR="00480772" w:rsidRDefault="006E7EA7">
      <w:pPr>
        <w:numPr>
          <w:ilvl w:val="0"/>
          <w:numId w:val="8"/>
        </w:numPr>
        <w:spacing w:after="3" w:line="221" w:lineRule="auto"/>
        <w:ind w:right="109" w:hanging="371"/>
        <w:jc w:val="both"/>
      </w:pPr>
      <w:r>
        <w:rPr>
          <w:sz w:val="23"/>
        </w:rPr>
        <w:t xml:space="preserve">Booths must be stocked before 3 pm Wednesday, Thursday and Friday and noon on Saturday. No concession vendor vehicles may drive onto the grounds after 3 pm (noon on Saturday). All vehicles must be removed before 4 pm (noon on Saturday). </w:t>
      </w:r>
    </w:p>
    <w:p w:rsidR="00480772" w:rsidRDefault="00480772">
      <w:pPr>
        <w:sectPr w:rsidR="00480772" w:rsidSect="003A5423">
          <w:pgSz w:w="12190" w:h="15833"/>
          <w:pgMar w:top="1152" w:right="1123" w:bottom="1152" w:left="1080" w:header="720" w:footer="720" w:gutter="0"/>
          <w:cols w:space="720"/>
        </w:sectPr>
      </w:pPr>
    </w:p>
    <w:p w:rsidR="00480772" w:rsidRDefault="006E7EA7" w:rsidP="003A5423">
      <w:pPr>
        <w:pStyle w:val="Heading3"/>
      </w:pPr>
      <w:r>
        <w:lastRenderedPageBreak/>
        <w:t xml:space="preserve">TEAR DOWN TIME </w:t>
      </w:r>
    </w:p>
    <w:p w:rsidR="003A5423" w:rsidRDefault="006E7EA7" w:rsidP="003A5423">
      <w:pPr>
        <w:pStyle w:val="ListParagraph"/>
        <w:numPr>
          <w:ilvl w:val="0"/>
          <w:numId w:val="15"/>
        </w:numPr>
        <w:spacing w:after="1" w:line="233" w:lineRule="auto"/>
        <w:jc w:val="both"/>
      </w:pPr>
      <w:r w:rsidRPr="003A5423">
        <w:t>All concession stands must remain fully set up and operating during the hours of the fair as listed in Hours of Operation.</w:t>
      </w:r>
    </w:p>
    <w:p w:rsidR="00480772" w:rsidRDefault="006E7EA7" w:rsidP="003A5423">
      <w:pPr>
        <w:pStyle w:val="ListParagraph"/>
        <w:numPr>
          <w:ilvl w:val="0"/>
          <w:numId w:val="15"/>
        </w:numPr>
        <w:spacing w:after="1" w:line="233" w:lineRule="auto"/>
        <w:jc w:val="both"/>
      </w:pPr>
      <w:r w:rsidRPr="003A5423">
        <w:t xml:space="preserve">Concession vendor booths must be removed before noon Sunday, August 5, 2018 </w:t>
      </w:r>
      <w:proofErr w:type="gramStart"/>
      <w:r w:rsidRPr="003A5423">
        <w:t>All</w:t>
      </w:r>
      <w:proofErr w:type="gramEnd"/>
      <w:r w:rsidRPr="003A5423">
        <w:t xml:space="preserve"> debris must be removed by vendor. </w:t>
      </w:r>
    </w:p>
    <w:p w:rsidR="003A5423" w:rsidRPr="003A5423" w:rsidRDefault="003A5423" w:rsidP="003A5423">
      <w:pPr>
        <w:pStyle w:val="ListParagraph"/>
        <w:spacing w:after="1" w:line="233" w:lineRule="auto"/>
        <w:jc w:val="both"/>
      </w:pPr>
    </w:p>
    <w:p w:rsidR="00480772" w:rsidRDefault="006E7EA7">
      <w:pPr>
        <w:pStyle w:val="Heading3"/>
        <w:ind w:left="22"/>
      </w:pPr>
      <w:r>
        <w:t xml:space="preserve">COMMISSION </w:t>
      </w:r>
    </w:p>
    <w:p w:rsidR="003A5423" w:rsidRDefault="006E7EA7" w:rsidP="003A5423">
      <w:pPr>
        <w:pStyle w:val="ListParagraph"/>
        <w:numPr>
          <w:ilvl w:val="0"/>
          <w:numId w:val="17"/>
        </w:numPr>
        <w:spacing w:after="1" w:line="233" w:lineRule="auto"/>
        <w:jc w:val="both"/>
      </w:pPr>
      <w:r w:rsidRPr="003A5423">
        <w:t>Food tickets will be counted nightly in the Fair Office by Phelps County Fair and concession staff.</w:t>
      </w:r>
    </w:p>
    <w:p w:rsidR="003A5423" w:rsidRDefault="006E7EA7" w:rsidP="003A5423">
      <w:pPr>
        <w:pStyle w:val="ListParagraph"/>
        <w:numPr>
          <w:ilvl w:val="0"/>
          <w:numId w:val="17"/>
        </w:numPr>
        <w:spacing w:after="1" w:line="233" w:lineRule="auto"/>
        <w:jc w:val="both"/>
      </w:pPr>
      <w:r w:rsidRPr="003A5423">
        <w:t>Twenty percent (20%) of food tickets received will be paid by Phelps County Fair, and vendor will receive 80% of sales.</w:t>
      </w:r>
    </w:p>
    <w:p w:rsidR="003A5423" w:rsidRDefault="006E7EA7" w:rsidP="003A5423">
      <w:pPr>
        <w:pStyle w:val="ListParagraph"/>
        <w:numPr>
          <w:ilvl w:val="0"/>
          <w:numId w:val="17"/>
        </w:numPr>
        <w:spacing w:after="1" w:line="233" w:lineRule="auto"/>
        <w:jc w:val="both"/>
      </w:pPr>
      <w:r w:rsidRPr="003A5423">
        <w:t>Commission checks will be available in the office by 4 pm following day.</w:t>
      </w:r>
    </w:p>
    <w:p w:rsidR="00480772" w:rsidRDefault="006E7EA7" w:rsidP="003A5423">
      <w:pPr>
        <w:pStyle w:val="ListParagraph"/>
        <w:numPr>
          <w:ilvl w:val="0"/>
          <w:numId w:val="17"/>
        </w:numPr>
        <w:spacing w:after="1" w:line="233" w:lineRule="auto"/>
        <w:jc w:val="both"/>
      </w:pPr>
      <w:r w:rsidRPr="003A5423">
        <w:t>Commission checks for Saturday night will be available after tickets are counted.</w:t>
      </w:r>
    </w:p>
    <w:p w:rsidR="003A5423" w:rsidRPr="003A5423" w:rsidRDefault="003A5423" w:rsidP="003A5423">
      <w:pPr>
        <w:pStyle w:val="ListParagraph"/>
        <w:spacing w:after="1" w:line="233" w:lineRule="auto"/>
        <w:jc w:val="both"/>
      </w:pPr>
    </w:p>
    <w:p w:rsidR="00480772" w:rsidRDefault="006E7EA7">
      <w:pPr>
        <w:pStyle w:val="Heading3"/>
        <w:ind w:left="22"/>
      </w:pPr>
      <w:r>
        <w:t xml:space="preserve">ADMISSION TICKETS </w:t>
      </w:r>
    </w:p>
    <w:p w:rsidR="003A5423" w:rsidRDefault="006E7EA7" w:rsidP="003A5423">
      <w:pPr>
        <w:pStyle w:val="ListParagraph"/>
        <w:numPr>
          <w:ilvl w:val="0"/>
          <w:numId w:val="18"/>
        </w:numPr>
        <w:spacing w:after="1" w:line="233" w:lineRule="auto"/>
        <w:jc w:val="both"/>
      </w:pPr>
      <w:r w:rsidRPr="003A5423">
        <w:t>Each concession vendor will receive two (2) season passes to be used for those working the booth.</w:t>
      </w:r>
    </w:p>
    <w:p w:rsidR="003A5423" w:rsidRDefault="006E7EA7" w:rsidP="003A5423">
      <w:pPr>
        <w:pStyle w:val="ListParagraph"/>
        <w:numPr>
          <w:ilvl w:val="0"/>
          <w:numId w:val="18"/>
        </w:numPr>
        <w:spacing w:after="1" w:line="233" w:lineRule="auto"/>
        <w:jc w:val="both"/>
      </w:pPr>
      <w:r w:rsidRPr="003A5423">
        <w:t>Additional passes may be purchased for $25 prior to Wednesday, August 1, 2018.</w:t>
      </w:r>
    </w:p>
    <w:p w:rsidR="003A5423" w:rsidRDefault="006E7EA7" w:rsidP="003A5423">
      <w:pPr>
        <w:pStyle w:val="ListParagraph"/>
        <w:numPr>
          <w:ilvl w:val="0"/>
          <w:numId w:val="18"/>
        </w:numPr>
        <w:spacing w:after="1" w:line="233" w:lineRule="auto"/>
        <w:jc w:val="both"/>
      </w:pPr>
      <w:r w:rsidRPr="003A5423">
        <w:t xml:space="preserve">All persons entering the </w:t>
      </w:r>
      <w:r w:rsidR="00880B6C" w:rsidRPr="003A5423">
        <w:t>fairgrounds</w:t>
      </w:r>
      <w:r w:rsidRPr="003A5423">
        <w:t xml:space="preserve"> must present the season pass or purchase a daily pass ($10 Wednesday; and $15 each Thursday, Friday and Saturday) to receive a wristband.</w:t>
      </w:r>
    </w:p>
    <w:p w:rsidR="00480772" w:rsidRDefault="006E7EA7" w:rsidP="003A5423">
      <w:pPr>
        <w:pStyle w:val="ListParagraph"/>
        <w:numPr>
          <w:ilvl w:val="0"/>
          <w:numId w:val="18"/>
        </w:numPr>
        <w:spacing w:after="1" w:line="233" w:lineRule="auto"/>
        <w:jc w:val="both"/>
      </w:pPr>
      <w:r w:rsidRPr="003A5423">
        <w:t xml:space="preserve">No one will be allowed to enter the Phelps County Fair without a ticket or wristband. </w:t>
      </w:r>
    </w:p>
    <w:p w:rsidR="003A5423" w:rsidRPr="003A5423" w:rsidRDefault="003A5423" w:rsidP="003A5423">
      <w:pPr>
        <w:pStyle w:val="ListParagraph"/>
        <w:spacing w:after="1" w:line="233" w:lineRule="auto"/>
        <w:jc w:val="both"/>
      </w:pPr>
    </w:p>
    <w:p w:rsidR="00480772" w:rsidRDefault="006E7EA7">
      <w:pPr>
        <w:pStyle w:val="Heading3"/>
        <w:ind w:left="22"/>
      </w:pPr>
      <w:r>
        <w:t xml:space="preserve">PARKING </w:t>
      </w:r>
    </w:p>
    <w:p w:rsidR="003A5423" w:rsidRDefault="006E7EA7" w:rsidP="003A5423">
      <w:pPr>
        <w:pStyle w:val="ListParagraph"/>
        <w:numPr>
          <w:ilvl w:val="0"/>
          <w:numId w:val="19"/>
        </w:numPr>
        <w:spacing w:after="1" w:line="233" w:lineRule="auto"/>
        <w:ind w:right="97"/>
        <w:jc w:val="both"/>
      </w:pPr>
      <w:r w:rsidRPr="003A5423">
        <w:t>Concession vendors will be issued one (1) vendor parking pass for the designated vendor parking area. No additional vendor parking passes will be issued. All other vendor vehicles may park in regular visitor parking.</w:t>
      </w:r>
    </w:p>
    <w:p w:rsidR="00480772" w:rsidRDefault="006E7EA7" w:rsidP="003A5423">
      <w:pPr>
        <w:pStyle w:val="ListParagraph"/>
        <w:numPr>
          <w:ilvl w:val="0"/>
          <w:numId w:val="19"/>
        </w:numPr>
        <w:spacing w:after="1" w:line="233" w:lineRule="auto"/>
        <w:ind w:right="97"/>
        <w:jc w:val="both"/>
      </w:pPr>
      <w:r w:rsidRPr="003A5423">
        <w:rPr>
          <w:noProof/>
        </w:rPr>
        <w:drawing>
          <wp:anchor distT="0" distB="0" distL="114300" distR="114300" simplePos="0" relativeHeight="251659264" behindDoc="0" locked="0" layoutInCell="1" allowOverlap="0">
            <wp:simplePos x="0" y="0"/>
            <wp:positionH relativeFrom="page">
              <wp:posOffset>569341</wp:posOffset>
            </wp:positionH>
            <wp:positionV relativeFrom="page">
              <wp:posOffset>5106796</wp:posOffset>
            </wp:positionV>
            <wp:extent cx="11431" cy="9145"/>
            <wp:effectExtent l="0" t="0" r="0" b="0"/>
            <wp:wrapSquare wrapText="bothSides"/>
            <wp:docPr id="284" name="Picture 284"/>
            <wp:cNvGraphicFramePr/>
            <a:graphic xmlns:a="http://schemas.openxmlformats.org/drawingml/2006/main">
              <a:graphicData uri="http://schemas.openxmlformats.org/drawingml/2006/picture">
                <pic:pic xmlns:pic="http://schemas.openxmlformats.org/drawingml/2006/picture">
                  <pic:nvPicPr>
                    <pic:cNvPr id="284" name="Picture 284"/>
                    <pic:cNvPicPr/>
                  </pic:nvPicPr>
                  <pic:blipFill>
                    <a:blip r:embed="rId6"/>
                    <a:stretch>
                      <a:fillRect/>
                    </a:stretch>
                  </pic:blipFill>
                  <pic:spPr>
                    <a:xfrm>
                      <a:off x="0" y="0"/>
                      <a:ext cx="11431" cy="9145"/>
                    </a:xfrm>
                    <a:prstGeom prst="rect">
                      <a:avLst/>
                    </a:prstGeom>
                  </pic:spPr>
                </pic:pic>
              </a:graphicData>
            </a:graphic>
          </wp:anchor>
        </w:drawing>
      </w:r>
      <w:r w:rsidRPr="003A5423">
        <w:t>Concession vendor vehicles must be removed from the grounds before 3 pm each day (noon on Saturday).</w:t>
      </w:r>
    </w:p>
    <w:p w:rsidR="003A5423" w:rsidRPr="003A5423" w:rsidRDefault="003A5423" w:rsidP="003A5423">
      <w:pPr>
        <w:pStyle w:val="ListParagraph"/>
        <w:spacing w:after="1" w:line="233" w:lineRule="auto"/>
        <w:ind w:right="97"/>
        <w:jc w:val="both"/>
      </w:pPr>
    </w:p>
    <w:p w:rsidR="00480772" w:rsidRDefault="006E7EA7">
      <w:pPr>
        <w:pStyle w:val="Heading3"/>
        <w:ind w:left="22"/>
      </w:pPr>
      <w:r>
        <w:t xml:space="preserve">OVERNIGHT STAY FEE </w:t>
      </w:r>
    </w:p>
    <w:p w:rsidR="003A5423" w:rsidRDefault="006E7EA7" w:rsidP="003A5423">
      <w:pPr>
        <w:pStyle w:val="ListParagraph"/>
        <w:numPr>
          <w:ilvl w:val="0"/>
          <w:numId w:val="20"/>
        </w:numPr>
        <w:spacing w:after="1" w:line="233" w:lineRule="auto"/>
        <w:jc w:val="both"/>
      </w:pPr>
      <w:r w:rsidRPr="003A5423">
        <w:t>A fee of $40.00 will be charged for staying overnight on the fairgrounds.</w:t>
      </w:r>
    </w:p>
    <w:p w:rsidR="003A5423" w:rsidRDefault="006E7EA7" w:rsidP="003A5423">
      <w:pPr>
        <w:pStyle w:val="ListParagraph"/>
        <w:numPr>
          <w:ilvl w:val="0"/>
          <w:numId w:val="20"/>
        </w:numPr>
        <w:spacing w:after="1" w:line="233" w:lineRule="auto"/>
        <w:jc w:val="both"/>
      </w:pPr>
      <w:r w:rsidRPr="003A5423">
        <w:t xml:space="preserve">The overnight stay will be from Tuesday, July 31, 2018 through noon Sunday, August </w:t>
      </w:r>
      <w:r w:rsidR="00880B6C" w:rsidRPr="003A5423">
        <w:t>5</w:t>
      </w:r>
      <w:r w:rsidRPr="003A5423">
        <w:t>, 201</w:t>
      </w:r>
      <w:r w:rsidR="00880B6C" w:rsidRPr="003A5423">
        <w:t>8</w:t>
      </w:r>
      <w:r w:rsidRPr="003A5423">
        <w:t>. Security is not provided Tuesday and Sunday.</w:t>
      </w:r>
    </w:p>
    <w:p w:rsidR="003A5423" w:rsidRDefault="006E7EA7" w:rsidP="003A5423">
      <w:pPr>
        <w:pStyle w:val="ListParagraph"/>
        <w:numPr>
          <w:ilvl w:val="0"/>
          <w:numId w:val="20"/>
        </w:numPr>
        <w:spacing w:after="1" w:line="233" w:lineRule="auto"/>
        <w:jc w:val="both"/>
      </w:pPr>
      <w:r w:rsidRPr="003A5423">
        <w:t xml:space="preserve">Overnight stay space is very </w:t>
      </w:r>
      <w:r w:rsidR="00880B6C" w:rsidRPr="003A5423">
        <w:t>limited,</w:t>
      </w:r>
      <w:r w:rsidRPr="003A5423">
        <w:t xml:space="preserve"> and spaces will be assigned. There is no guarantee of electricity. If electricity is available, the Phelps County Fair has the right to limit use.</w:t>
      </w:r>
    </w:p>
    <w:p w:rsidR="00480772" w:rsidRDefault="006E7EA7" w:rsidP="003A5423">
      <w:pPr>
        <w:pStyle w:val="ListParagraph"/>
        <w:numPr>
          <w:ilvl w:val="0"/>
          <w:numId w:val="20"/>
        </w:numPr>
        <w:spacing w:after="1" w:line="233" w:lineRule="auto"/>
        <w:jc w:val="both"/>
      </w:pPr>
      <w:r w:rsidRPr="003A5423">
        <w:t xml:space="preserve">No open flames or fire pits are allowed in the overnight stay area. </w:t>
      </w:r>
    </w:p>
    <w:p w:rsidR="003A5423" w:rsidRPr="003A5423" w:rsidRDefault="003A5423" w:rsidP="003A5423">
      <w:pPr>
        <w:pStyle w:val="ListParagraph"/>
        <w:spacing w:after="1" w:line="233" w:lineRule="auto"/>
        <w:jc w:val="both"/>
      </w:pPr>
    </w:p>
    <w:p w:rsidR="00480772" w:rsidRDefault="006E7EA7">
      <w:pPr>
        <w:pStyle w:val="Heading3"/>
        <w:ind w:left="22"/>
      </w:pPr>
      <w:r>
        <w:t xml:space="preserve">UTILITIES </w:t>
      </w:r>
    </w:p>
    <w:p w:rsidR="003A5423" w:rsidRDefault="006E7EA7" w:rsidP="003A5423">
      <w:pPr>
        <w:pStyle w:val="ListParagraph"/>
        <w:numPr>
          <w:ilvl w:val="0"/>
          <w:numId w:val="21"/>
        </w:numPr>
        <w:spacing w:after="1" w:line="233" w:lineRule="auto"/>
        <w:jc w:val="both"/>
      </w:pPr>
      <w:r w:rsidRPr="003A5423">
        <w:t>Each concession vendor must indicate on their Contract the number of electrical outlets and amps/volts needed.</w:t>
      </w:r>
    </w:p>
    <w:p w:rsidR="003A5423" w:rsidRDefault="003A5423" w:rsidP="003A5423">
      <w:pPr>
        <w:pStyle w:val="ListParagraph"/>
        <w:numPr>
          <w:ilvl w:val="0"/>
          <w:numId w:val="21"/>
        </w:numPr>
        <w:spacing w:after="1" w:line="233" w:lineRule="auto"/>
        <w:jc w:val="both"/>
      </w:pPr>
      <w:r>
        <w:t xml:space="preserve">The </w:t>
      </w:r>
      <w:r w:rsidR="006E7EA7" w:rsidRPr="003A5423">
        <w:t>Phelps County Fair reserves the right to limit the number of outlets.</w:t>
      </w:r>
    </w:p>
    <w:p w:rsidR="003A5423" w:rsidRDefault="006E7EA7" w:rsidP="003A5423">
      <w:pPr>
        <w:pStyle w:val="ListParagraph"/>
        <w:numPr>
          <w:ilvl w:val="0"/>
          <w:numId w:val="21"/>
        </w:numPr>
        <w:spacing w:after="1" w:line="233" w:lineRule="auto"/>
        <w:jc w:val="both"/>
      </w:pPr>
      <w:r w:rsidRPr="003A5423">
        <w:t>All electrical cords must be certified electrical cords. Cords must be a minimum of 14 gauge with ground plugs. If cords do not meet these requirements, set up will be stopped until this requirement is met.</w:t>
      </w:r>
    </w:p>
    <w:p w:rsidR="00480772" w:rsidRDefault="006E7EA7" w:rsidP="003A5423">
      <w:pPr>
        <w:pStyle w:val="ListParagraph"/>
        <w:numPr>
          <w:ilvl w:val="0"/>
          <w:numId w:val="21"/>
        </w:numPr>
        <w:spacing w:after="1" w:line="233" w:lineRule="auto"/>
        <w:jc w:val="both"/>
      </w:pPr>
      <w:r w:rsidRPr="003A5423">
        <w:t>Power cords must be uncoiled while plugged into the power source.</w:t>
      </w:r>
    </w:p>
    <w:p w:rsidR="003A5423" w:rsidRPr="003A5423" w:rsidRDefault="003A5423" w:rsidP="003A5423">
      <w:pPr>
        <w:pStyle w:val="ListParagraph"/>
        <w:spacing w:after="1" w:line="233" w:lineRule="auto"/>
        <w:jc w:val="both"/>
      </w:pPr>
    </w:p>
    <w:p w:rsidR="00480772" w:rsidRDefault="006E7EA7">
      <w:pPr>
        <w:pStyle w:val="Heading3"/>
        <w:ind w:left="22"/>
      </w:pPr>
      <w:r>
        <w:t xml:space="preserve">ADVERTISING </w:t>
      </w:r>
    </w:p>
    <w:p w:rsidR="00480772" w:rsidRPr="003A5423" w:rsidRDefault="006E7EA7" w:rsidP="003A5423">
      <w:pPr>
        <w:pStyle w:val="ListParagraph"/>
        <w:numPr>
          <w:ilvl w:val="0"/>
          <w:numId w:val="22"/>
        </w:numPr>
        <w:spacing w:after="1020" w:line="233" w:lineRule="auto"/>
        <w:jc w:val="both"/>
      </w:pPr>
      <w:bookmarkStart w:id="0" w:name="_GoBack"/>
      <w:bookmarkEnd w:id="0"/>
      <w:r w:rsidRPr="003A5423">
        <w:t xml:space="preserve">To advertise on the Phelps County Fair web page, please email web master at </w:t>
      </w:r>
      <w:r w:rsidRPr="003A5423">
        <w:rPr>
          <w:u w:val="single" w:color="000000"/>
        </w:rPr>
        <w:t>director@phelpscountyfair.com.</w:t>
      </w:r>
      <w:r w:rsidRPr="003A5423">
        <w:t xml:space="preserve"> </w:t>
      </w:r>
    </w:p>
    <w:sectPr w:rsidR="00480772" w:rsidRPr="003A5423">
      <w:pgSz w:w="12204" w:h="15854"/>
      <w:pgMar w:top="1440" w:right="1265" w:bottom="1440" w:left="10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46AEA"/>
    <w:multiLevelType w:val="hybridMultilevel"/>
    <w:tmpl w:val="8B6E6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9631E"/>
    <w:multiLevelType w:val="hybridMultilevel"/>
    <w:tmpl w:val="6B86741C"/>
    <w:lvl w:ilvl="0" w:tplc="B562F8AC">
      <w:start w:val="1"/>
      <w:numFmt w:val="decimal"/>
      <w:lvlText w:val="%1."/>
      <w:lvlJc w:val="left"/>
      <w:pPr>
        <w:ind w:left="71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97807B0E">
      <w:start w:val="1"/>
      <w:numFmt w:val="lowerLetter"/>
      <w:lvlText w:val="%2"/>
      <w:lvlJc w:val="left"/>
      <w:pPr>
        <w:ind w:left="143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2FD0A838">
      <w:start w:val="1"/>
      <w:numFmt w:val="lowerRoman"/>
      <w:lvlText w:val="%3"/>
      <w:lvlJc w:val="left"/>
      <w:pPr>
        <w:ind w:left="215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19CC1D42">
      <w:start w:val="1"/>
      <w:numFmt w:val="decimal"/>
      <w:lvlText w:val="%4"/>
      <w:lvlJc w:val="left"/>
      <w:pPr>
        <w:ind w:left="287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CAB40578">
      <w:start w:val="1"/>
      <w:numFmt w:val="lowerLetter"/>
      <w:lvlText w:val="%5"/>
      <w:lvlJc w:val="left"/>
      <w:pPr>
        <w:ind w:left="359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464083AA">
      <w:start w:val="1"/>
      <w:numFmt w:val="lowerRoman"/>
      <w:lvlText w:val="%6"/>
      <w:lvlJc w:val="left"/>
      <w:pPr>
        <w:ind w:left="431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A15A7156">
      <w:start w:val="1"/>
      <w:numFmt w:val="decimal"/>
      <w:lvlText w:val="%7"/>
      <w:lvlJc w:val="left"/>
      <w:pPr>
        <w:ind w:left="503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813A1628">
      <w:start w:val="1"/>
      <w:numFmt w:val="lowerLetter"/>
      <w:lvlText w:val="%8"/>
      <w:lvlJc w:val="left"/>
      <w:pPr>
        <w:ind w:left="575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46F6DC6C">
      <w:start w:val="1"/>
      <w:numFmt w:val="lowerRoman"/>
      <w:lvlText w:val="%9"/>
      <w:lvlJc w:val="left"/>
      <w:pPr>
        <w:ind w:left="647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124E7E82"/>
    <w:multiLevelType w:val="hybridMultilevel"/>
    <w:tmpl w:val="471441E2"/>
    <w:lvl w:ilvl="0" w:tplc="D25809E0">
      <w:start w:val="1"/>
      <w:numFmt w:val="decimal"/>
      <w:lvlText w:val="%1."/>
      <w:lvlJc w:val="left"/>
      <w:pPr>
        <w:ind w:left="72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0FF8F71A">
      <w:start w:val="1"/>
      <w:numFmt w:val="lowerLetter"/>
      <w:lvlText w:val="%2"/>
      <w:lvlJc w:val="left"/>
      <w:pPr>
        <w:ind w:left="14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2F8C8BC8">
      <w:start w:val="1"/>
      <w:numFmt w:val="lowerRoman"/>
      <w:lvlText w:val="%3"/>
      <w:lvlJc w:val="left"/>
      <w:pPr>
        <w:ind w:left="21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00EEED5C">
      <w:start w:val="1"/>
      <w:numFmt w:val="decimal"/>
      <w:lvlText w:val="%4"/>
      <w:lvlJc w:val="left"/>
      <w:pPr>
        <w:ind w:left="28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8BE2E69E">
      <w:start w:val="1"/>
      <w:numFmt w:val="lowerLetter"/>
      <w:lvlText w:val="%5"/>
      <w:lvlJc w:val="left"/>
      <w:pPr>
        <w:ind w:left="36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ECFABFD8">
      <w:start w:val="1"/>
      <w:numFmt w:val="lowerRoman"/>
      <w:lvlText w:val="%6"/>
      <w:lvlJc w:val="left"/>
      <w:pPr>
        <w:ind w:left="43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782EEFE0">
      <w:start w:val="1"/>
      <w:numFmt w:val="decimal"/>
      <w:lvlText w:val="%7"/>
      <w:lvlJc w:val="left"/>
      <w:pPr>
        <w:ind w:left="50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2C90F24E">
      <w:start w:val="1"/>
      <w:numFmt w:val="lowerLetter"/>
      <w:lvlText w:val="%8"/>
      <w:lvlJc w:val="left"/>
      <w:pPr>
        <w:ind w:left="57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1C566CC2">
      <w:start w:val="1"/>
      <w:numFmt w:val="lowerRoman"/>
      <w:lvlText w:val="%9"/>
      <w:lvlJc w:val="left"/>
      <w:pPr>
        <w:ind w:left="64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12F61449"/>
    <w:multiLevelType w:val="hybridMultilevel"/>
    <w:tmpl w:val="E54C5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B8168F"/>
    <w:multiLevelType w:val="hybridMultilevel"/>
    <w:tmpl w:val="241CB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312047"/>
    <w:multiLevelType w:val="hybridMultilevel"/>
    <w:tmpl w:val="18E67BB2"/>
    <w:lvl w:ilvl="0" w:tplc="C1743276">
      <w:start w:val="1"/>
      <w:numFmt w:val="decimal"/>
      <w:lvlText w:val="%1."/>
      <w:lvlJc w:val="left"/>
      <w:pPr>
        <w:ind w:left="7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ABED450">
      <w:start w:val="1"/>
      <w:numFmt w:val="lowerLetter"/>
      <w:lvlText w:val="%2"/>
      <w:lvlJc w:val="left"/>
      <w:pPr>
        <w:ind w:left="144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A4D27A20">
      <w:start w:val="1"/>
      <w:numFmt w:val="lowerRoman"/>
      <w:lvlText w:val="%3"/>
      <w:lvlJc w:val="left"/>
      <w:pPr>
        <w:ind w:left="216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36A9812">
      <w:start w:val="1"/>
      <w:numFmt w:val="decimal"/>
      <w:lvlText w:val="%4"/>
      <w:lvlJc w:val="left"/>
      <w:pPr>
        <w:ind w:left="288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86B66A48">
      <w:start w:val="1"/>
      <w:numFmt w:val="lowerLetter"/>
      <w:lvlText w:val="%5"/>
      <w:lvlJc w:val="left"/>
      <w:pPr>
        <w:ind w:left="36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57083CC">
      <w:start w:val="1"/>
      <w:numFmt w:val="lowerRoman"/>
      <w:lvlText w:val="%6"/>
      <w:lvlJc w:val="left"/>
      <w:pPr>
        <w:ind w:left="43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C385AF0">
      <w:start w:val="1"/>
      <w:numFmt w:val="decimal"/>
      <w:lvlText w:val="%7"/>
      <w:lvlJc w:val="left"/>
      <w:pPr>
        <w:ind w:left="504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07081C7C">
      <w:start w:val="1"/>
      <w:numFmt w:val="lowerLetter"/>
      <w:lvlText w:val="%8"/>
      <w:lvlJc w:val="left"/>
      <w:pPr>
        <w:ind w:left="576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59AC0D6">
      <w:start w:val="1"/>
      <w:numFmt w:val="lowerRoman"/>
      <w:lvlText w:val="%9"/>
      <w:lvlJc w:val="left"/>
      <w:pPr>
        <w:ind w:left="648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C757220"/>
    <w:multiLevelType w:val="hybridMultilevel"/>
    <w:tmpl w:val="254E9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113928"/>
    <w:multiLevelType w:val="hybridMultilevel"/>
    <w:tmpl w:val="E430C2EC"/>
    <w:lvl w:ilvl="0" w:tplc="5DEA696A">
      <w:start w:val="1"/>
      <w:numFmt w:val="decimal"/>
      <w:lvlText w:val="%1."/>
      <w:lvlJc w:val="left"/>
      <w:pPr>
        <w:ind w:left="71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95F8EC6A">
      <w:start w:val="1"/>
      <w:numFmt w:val="lowerLetter"/>
      <w:lvlText w:val="%2"/>
      <w:lvlJc w:val="left"/>
      <w:pPr>
        <w:ind w:left="14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1D0495DE">
      <w:start w:val="1"/>
      <w:numFmt w:val="lowerRoman"/>
      <w:lvlText w:val="%3"/>
      <w:lvlJc w:val="left"/>
      <w:pPr>
        <w:ind w:left="21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F8825C3A">
      <w:start w:val="1"/>
      <w:numFmt w:val="decimal"/>
      <w:lvlText w:val="%4"/>
      <w:lvlJc w:val="left"/>
      <w:pPr>
        <w:ind w:left="28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AE86ED92">
      <w:start w:val="1"/>
      <w:numFmt w:val="lowerLetter"/>
      <w:lvlText w:val="%5"/>
      <w:lvlJc w:val="left"/>
      <w:pPr>
        <w:ind w:left="36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97E2228C">
      <w:start w:val="1"/>
      <w:numFmt w:val="lowerRoman"/>
      <w:lvlText w:val="%6"/>
      <w:lvlJc w:val="left"/>
      <w:pPr>
        <w:ind w:left="43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D5163F78">
      <w:start w:val="1"/>
      <w:numFmt w:val="decimal"/>
      <w:lvlText w:val="%7"/>
      <w:lvlJc w:val="left"/>
      <w:pPr>
        <w:ind w:left="50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34A05F18">
      <w:start w:val="1"/>
      <w:numFmt w:val="lowerLetter"/>
      <w:lvlText w:val="%8"/>
      <w:lvlJc w:val="left"/>
      <w:pPr>
        <w:ind w:left="57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848205F2">
      <w:start w:val="1"/>
      <w:numFmt w:val="lowerRoman"/>
      <w:lvlText w:val="%9"/>
      <w:lvlJc w:val="left"/>
      <w:pPr>
        <w:ind w:left="64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22775915"/>
    <w:multiLevelType w:val="hybridMultilevel"/>
    <w:tmpl w:val="82C67A04"/>
    <w:lvl w:ilvl="0" w:tplc="61C4FE00">
      <w:start w:val="1"/>
      <w:numFmt w:val="decimal"/>
      <w:lvlText w:val="%1."/>
      <w:lvlJc w:val="left"/>
      <w:pPr>
        <w:ind w:left="72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FBABC76">
      <w:start w:val="1"/>
      <w:numFmt w:val="lowerLetter"/>
      <w:lvlText w:val="%2"/>
      <w:lvlJc w:val="left"/>
      <w:pPr>
        <w:ind w:left="14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80CC7D74">
      <w:start w:val="1"/>
      <w:numFmt w:val="lowerRoman"/>
      <w:lvlText w:val="%3"/>
      <w:lvlJc w:val="left"/>
      <w:pPr>
        <w:ind w:left="216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680B9B4">
      <w:start w:val="1"/>
      <w:numFmt w:val="decimal"/>
      <w:lvlText w:val="%4"/>
      <w:lvlJc w:val="left"/>
      <w:pPr>
        <w:ind w:left="288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C562CEE8">
      <w:start w:val="1"/>
      <w:numFmt w:val="lowerLetter"/>
      <w:lvlText w:val="%5"/>
      <w:lvlJc w:val="left"/>
      <w:pPr>
        <w:ind w:left="36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405EA79A">
      <w:start w:val="1"/>
      <w:numFmt w:val="lowerRoman"/>
      <w:lvlText w:val="%6"/>
      <w:lvlJc w:val="left"/>
      <w:pPr>
        <w:ind w:left="43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E5CBF5C">
      <w:start w:val="1"/>
      <w:numFmt w:val="decimal"/>
      <w:lvlText w:val="%7"/>
      <w:lvlJc w:val="left"/>
      <w:pPr>
        <w:ind w:left="50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4AE8810">
      <w:start w:val="1"/>
      <w:numFmt w:val="lowerLetter"/>
      <w:lvlText w:val="%8"/>
      <w:lvlJc w:val="left"/>
      <w:pPr>
        <w:ind w:left="576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0F8B3AE">
      <w:start w:val="1"/>
      <w:numFmt w:val="lowerRoman"/>
      <w:lvlText w:val="%9"/>
      <w:lvlJc w:val="left"/>
      <w:pPr>
        <w:ind w:left="648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255279C"/>
    <w:multiLevelType w:val="hybridMultilevel"/>
    <w:tmpl w:val="57F49114"/>
    <w:lvl w:ilvl="0" w:tplc="5A387B52">
      <w:start w:val="1"/>
      <w:numFmt w:val="decimal"/>
      <w:lvlText w:val="%1."/>
      <w:lvlJc w:val="left"/>
      <w:pPr>
        <w:ind w:left="7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5E4676E">
      <w:start w:val="1"/>
      <w:numFmt w:val="lowerLetter"/>
      <w:lvlText w:val="%2"/>
      <w:lvlJc w:val="left"/>
      <w:pPr>
        <w:ind w:left="143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5584FCDC">
      <w:start w:val="1"/>
      <w:numFmt w:val="lowerRoman"/>
      <w:lvlText w:val="%3"/>
      <w:lvlJc w:val="left"/>
      <w:pPr>
        <w:ind w:left="215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08AC04EC">
      <w:start w:val="1"/>
      <w:numFmt w:val="decimal"/>
      <w:lvlText w:val="%4"/>
      <w:lvlJc w:val="left"/>
      <w:pPr>
        <w:ind w:left="287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48A4968">
      <w:start w:val="1"/>
      <w:numFmt w:val="lowerLetter"/>
      <w:lvlText w:val="%5"/>
      <w:lvlJc w:val="left"/>
      <w:pPr>
        <w:ind w:left="359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F60B130">
      <w:start w:val="1"/>
      <w:numFmt w:val="lowerRoman"/>
      <w:lvlText w:val="%6"/>
      <w:lvlJc w:val="left"/>
      <w:pPr>
        <w:ind w:left="431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15549922">
      <w:start w:val="1"/>
      <w:numFmt w:val="decimal"/>
      <w:lvlText w:val="%7"/>
      <w:lvlJc w:val="left"/>
      <w:pPr>
        <w:ind w:left="503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58CE0B0">
      <w:start w:val="1"/>
      <w:numFmt w:val="lowerLetter"/>
      <w:lvlText w:val="%8"/>
      <w:lvlJc w:val="left"/>
      <w:pPr>
        <w:ind w:left="575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BA677F0">
      <w:start w:val="1"/>
      <w:numFmt w:val="lowerRoman"/>
      <w:lvlText w:val="%9"/>
      <w:lvlJc w:val="left"/>
      <w:pPr>
        <w:ind w:left="647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45B3EEB"/>
    <w:multiLevelType w:val="hybridMultilevel"/>
    <w:tmpl w:val="9800B726"/>
    <w:lvl w:ilvl="0" w:tplc="367478E0">
      <w:start w:val="1"/>
      <w:numFmt w:val="decimal"/>
      <w:lvlText w:val="%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1" w15:restartNumberingAfterBreak="0">
    <w:nsid w:val="3D285FC5"/>
    <w:multiLevelType w:val="hybridMultilevel"/>
    <w:tmpl w:val="98EC1990"/>
    <w:lvl w:ilvl="0" w:tplc="212E5790">
      <w:start w:val="1"/>
      <w:numFmt w:val="decimal"/>
      <w:lvlText w:val="%1."/>
      <w:lvlJc w:val="left"/>
      <w:pPr>
        <w:ind w:left="71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8BC8FAB2">
      <w:start w:val="1"/>
      <w:numFmt w:val="lowerLetter"/>
      <w:lvlText w:val="%2"/>
      <w:lvlJc w:val="left"/>
      <w:pPr>
        <w:ind w:left="143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02F250F4">
      <w:start w:val="1"/>
      <w:numFmt w:val="lowerRoman"/>
      <w:lvlText w:val="%3"/>
      <w:lvlJc w:val="left"/>
      <w:pPr>
        <w:ind w:left="215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310A9584">
      <w:start w:val="1"/>
      <w:numFmt w:val="decimal"/>
      <w:lvlText w:val="%4"/>
      <w:lvlJc w:val="left"/>
      <w:pPr>
        <w:ind w:left="287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96723882">
      <w:start w:val="1"/>
      <w:numFmt w:val="lowerLetter"/>
      <w:lvlText w:val="%5"/>
      <w:lvlJc w:val="left"/>
      <w:pPr>
        <w:ind w:left="359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3AA66E70">
      <w:start w:val="1"/>
      <w:numFmt w:val="lowerRoman"/>
      <w:lvlText w:val="%6"/>
      <w:lvlJc w:val="left"/>
      <w:pPr>
        <w:ind w:left="431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2136577E">
      <w:start w:val="1"/>
      <w:numFmt w:val="decimal"/>
      <w:lvlText w:val="%7"/>
      <w:lvlJc w:val="left"/>
      <w:pPr>
        <w:ind w:left="503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F17A713C">
      <w:start w:val="1"/>
      <w:numFmt w:val="lowerLetter"/>
      <w:lvlText w:val="%8"/>
      <w:lvlJc w:val="left"/>
      <w:pPr>
        <w:ind w:left="575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9ACE6A3C">
      <w:start w:val="1"/>
      <w:numFmt w:val="lowerRoman"/>
      <w:lvlText w:val="%9"/>
      <w:lvlJc w:val="left"/>
      <w:pPr>
        <w:ind w:left="647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42A44488"/>
    <w:multiLevelType w:val="hybridMultilevel"/>
    <w:tmpl w:val="C756E2DC"/>
    <w:lvl w:ilvl="0" w:tplc="A5789EC8">
      <w:start w:val="1"/>
      <w:numFmt w:val="decimal"/>
      <w:lvlText w:val="%1."/>
      <w:lvlJc w:val="left"/>
      <w:pPr>
        <w:ind w:left="71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F02E9D18">
      <w:start w:val="1"/>
      <w:numFmt w:val="lowerLetter"/>
      <w:lvlText w:val="%2"/>
      <w:lvlJc w:val="left"/>
      <w:pPr>
        <w:ind w:left="14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3AC27D78">
      <w:start w:val="1"/>
      <w:numFmt w:val="lowerRoman"/>
      <w:lvlText w:val="%3"/>
      <w:lvlJc w:val="left"/>
      <w:pPr>
        <w:ind w:left="21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6AA208E">
      <w:start w:val="1"/>
      <w:numFmt w:val="decimal"/>
      <w:lvlText w:val="%4"/>
      <w:lvlJc w:val="left"/>
      <w:pPr>
        <w:ind w:left="287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27C491A">
      <w:start w:val="1"/>
      <w:numFmt w:val="lowerLetter"/>
      <w:lvlText w:val="%5"/>
      <w:lvlJc w:val="left"/>
      <w:pPr>
        <w:ind w:left="359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BD4A5960">
      <w:start w:val="1"/>
      <w:numFmt w:val="lowerRoman"/>
      <w:lvlText w:val="%6"/>
      <w:lvlJc w:val="left"/>
      <w:pPr>
        <w:ind w:left="431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0FC08AE6">
      <w:start w:val="1"/>
      <w:numFmt w:val="decimal"/>
      <w:lvlText w:val="%7"/>
      <w:lvlJc w:val="left"/>
      <w:pPr>
        <w:ind w:left="50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FDEB420">
      <w:start w:val="1"/>
      <w:numFmt w:val="lowerLetter"/>
      <w:lvlText w:val="%8"/>
      <w:lvlJc w:val="left"/>
      <w:pPr>
        <w:ind w:left="57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E1C87A4E">
      <w:start w:val="1"/>
      <w:numFmt w:val="lowerRoman"/>
      <w:lvlText w:val="%9"/>
      <w:lvlJc w:val="left"/>
      <w:pPr>
        <w:ind w:left="647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47447B0"/>
    <w:multiLevelType w:val="hybridMultilevel"/>
    <w:tmpl w:val="BD224B10"/>
    <w:lvl w:ilvl="0" w:tplc="02C474DA">
      <w:start w:val="1"/>
      <w:numFmt w:val="decimal"/>
      <w:lvlText w:val="%1."/>
      <w:lvlJc w:val="left"/>
      <w:pPr>
        <w:ind w:left="71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4F68C6C6">
      <w:start w:val="1"/>
      <w:numFmt w:val="lowerLetter"/>
      <w:lvlText w:val="%2"/>
      <w:lvlJc w:val="left"/>
      <w:pPr>
        <w:ind w:left="144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43023364">
      <w:start w:val="1"/>
      <w:numFmt w:val="lowerRoman"/>
      <w:lvlText w:val="%3"/>
      <w:lvlJc w:val="left"/>
      <w:pPr>
        <w:ind w:left="216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DFC8A034">
      <w:start w:val="1"/>
      <w:numFmt w:val="decimal"/>
      <w:lvlText w:val="%4"/>
      <w:lvlJc w:val="left"/>
      <w:pPr>
        <w:ind w:left="28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87F676C4">
      <w:start w:val="1"/>
      <w:numFmt w:val="lowerLetter"/>
      <w:lvlText w:val="%5"/>
      <w:lvlJc w:val="left"/>
      <w:pPr>
        <w:ind w:left="36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AD787C42">
      <w:start w:val="1"/>
      <w:numFmt w:val="lowerRoman"/>
      <w:lvlText w:val="%6"/>
      <w:lvlJc w:val="left"/>
      <w:pPr>
        <w:ind w:left="432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4E3491DA">
      <w:start w:val="1"/>
      <w:numFmt w:val="decimal"/>
      <w:lvlText w:val="%7"/>
      <w:lvlJc w:val="left"/>
      <w:pPr>
        <w:ind w:left="504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CDB8AE4A">
      <w:start w:val="1"/>
      <w:numFmt w:val="lowerLetter"/>
      <w:lvlText w:val="%8"/>
      <w:lvlJc w:val="left"/>
      <w:pPr>
        <w:ind w:left="576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F98C168E">
      <w:start w:val="1"/>
      <w:numFmt w:val="lowerRoman"/>
      <w:lvlText w:val="%9"/>
      <w:lvlJc w:val="left"/>
      <w:pPr>
        <w:ind w:left="64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4" w15:restartNumberingAfterBreak="0">
    <w:nsid w:val="52762E44"/>
    <w:multiLevelType w:val="hybridMultilevel"/>
    <w:tmpl w:val="5B96F2D6"/>
    <w:lvl w:ilvl="0" w:tplc="ABBCB686">
      <w:start w:val="3"/>
      <w:numFmt w:val="decimal"/>
      <w:lvlText w:val="%1."/>
      <w:lvlJc w:val="left"/>
      <w:pPr>
        <w:ind w:left="73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400BA16">
      <w:start w:val="1"/>
      <w:numFmt w:val="lowerLetter"/>
      <w:lvlText w:val="%2"/>
      <w:lvlJc w:val="left"/>
      <w:pPr>
        <w:ind w:left="145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5E4ACF52">
      <w:start w:val="1"/>
      <w:numFmt w:val="lowerRoman"/>
      <w:lvlText w:val="%3"/>
      <w:lvlJc w:val="left"/>
      <w:pPr>
        <w:ind w:left="217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D00E0A2">
      <w:start w:val="1"/>
      <w:numFmt w:val="decimal"/>
      <w:lvlText w:val="%4"/>
      <w:lvlJc w:val="left"/>
      <w:pPr>
        <w:ind w:left="289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645CA784">
      <w:start w:val="1"/>
      <w:numFmt w:val="lowerLetter"/>
      <w:lvlText w:val="%5"/>
      <w:lvlJc w:val="left"/>
      <w:pPr>
        <w:ind w:left="361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DF223D0">
      <w:start w:val="1"/>
      <w:numFmt w:val="lowerRoman"/>
      <w:lvlText w:val="%6"/>
      <w:lvlJc w:val="left"/>
      <w:pPr>
        <w:ind w:left="433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24786C14">
      <w:start w:val="1"/>
      <w:numFmt w:val="decimal"/>
      <w:lvlText w:val="%7"/>
      <w:lvlJc w:val="left"/>
      <w:pPr>
        <w:ind w:left="505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FA6BF5A">
      <w:start w:val="1"/>
      <w:numFmt w:val="lowerLetter"/>
      <w:lvlText w:val="%8"/>
      <w:lvlJc w:val="left"/>
      <w:pPr>
        <w:ind w:left="577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8DF4355A">
      <w:start w:val="1"/>
      <w:numFmt w:val="lowerRoman"/>
      <w:lvlText w:val="%9"/>
      <w:lvlJc w:val="left"/>
      <w:pPr>
        <w:ind w:left="649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7A47035"/>
    <w:multiLevelType w:val="hybridMultilevel"/>
    <w:tmpl w:val="D590925E"/>
    <w:lvl w:ilvl="0" w:tplc="920E8754">
      <w:start w:val="1"/>
      <w:numFmt w:val="decimal"/>
      <w:lvlText w:val="%1."/>
      <w:lvlJc w:val="left"/>
      <w:pPr>
        <w:ind w:left="72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2A86BE38">
      <w:start w:val="1"/>
      <w:numFmt w:val="lowerLetter"/>
      <w:lvlText w:val="%2"/>
      <w:lvlJc w:val="left"/>
      <w:pPr>
        <w:ind w:left="145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EC447D9E">
      <w:start w:val="1"/>
      <w:numFmt w:val="lowerRoman"/>
      <w:lvlText w:val="%3"/>
      <w:lvlJc w:val="left"/>
      <w:pPr>
        <w:ind w:left="217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AF1A2584">
      <w:start w:val="1"/>
      <w:numFmt w:val="decimal"/>
      <w:lvlText w:val="%4"/>
      <w:lvlJc w:val="left"/>
      <w:pPr>
        <w:ind w:left="289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7A8A5E56">
      <w:start w:val="1"/>
      <w:numFmt w:val="lowerLetter"/>
      <w:lvlText w:val="%5"/>
      <w:lvlJc w:val="left"/>
      <w:pPr>
        <w:ind w:left="361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9F0C2944">
      <w:start w:val="1"/>
      <w:numFmt w:val="lowerRoman"/>
      <w:lvlText w:val="%6"/>
      <w:lvlJc w:val="left"/>
      <w:pPr>
        <w:ind w:left="433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6C687460">
      <w:start w:val="1"/>
      <w:numFmt w:val="decimal"/>
      <w:lvlText w:val="%7"/>
      <w:lvlJc w:val="left"/>
      <w:pPr>
        <w:ind w:left="505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FDB46F8C">
      <w:start w:val="1"/>
      <w:numFmt w:val="lowerLetter"/>
      <w:lvlText w:val="%8"/>
      <w:lvlJc w:val="left"/>
      <w:pPr>
        <w:ind w:left="577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C00C1874">
      <w:start w:val="1"/>
      <w:numFmt w:val="lowerRoman"/>
      <w:lvlText w:val="%9"/>
      <w:lvlJc w:val="left"/>
      <w:pPr>
        <w:ind w:left="649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6" w15:restartNumberingAfterBreak="0">
    <w:nsid w:val="59A66CFE"/>
    <w:multiLevelType w:val="hybridMultilevel"/>
    <w:tmpl w:val="470CFDFE"/>
    <w:lvl w:ilvl="0" w:tplc="BBFAEDC6">
      <w:start w:val="1"/>
      <w:numFmt w:val="decimal"/>
      <w:lvlText w:val="%1."/>
      <w:lvlJc w:val="left"/>
      <w:pPr>
        <w:ind w:left="73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53FAEF76">
      <w:start w:val="1"/>
      <w:numFmt w:val="lowerLetter"/>
      <w:lvlText w:val="%2"/>
      <w:lvlJc w:val="left"/>
      <w:pPr>
        <w:ind w:left="143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1120796C">
      <w:start w:val="1"/>
      <w:numFmt w:val="lowerRoman"/>
      <w:lvlText w:val="%3"/>
      <w:lvlJc w:val="left"/>
      <w:pPr>
        <w:ind w:left="215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A702AC28">
      <w:start w:val="1"/>
      <w:numFmt w:val="decimal"/>
      <w:lvlText w:val="%4"/>
      <w:lvlJc w:val="left"/>
      <w:pPr>
        <w:ind w:left="287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22044D74">
      <w:start w:val="1"/>
      <w:numFmt w:val="lowerLetter"/>
      <w:lvlText w:val="%5"/>
      <w:lvlJc w:val="left"/>
      <w:pPr>
        <w:ind w:left="359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CF64ECEC">
      <w:start w:val="1"/>
      <w:numFmt w:val="lowerRoman"/>
      <w:lvlText w:val="%6"/>
      <w:lvlJc w:val="left"/>
      <w:pPr>
        <w:ind w:left="431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BB02E60E">
      <w:start w:val="1"/>
      <w:numFmt w:val="decimal"/>
      <w:lvlText w:val="%7"/>
      <w:lvlJc w:val="left"/>
      <w:pPr>
        <w:ind w:left="503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5D42376C">
      <w:start w:val="1"/>
      <w:numFmt w:val="lowerLetter"/>
      <w:lvlText w:val="%8"/>
      <w:lvlJc w:val="left"/>
      <w:pPr>
        <w:ind w:left="575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B4B4FC8C">
      <w:start w:val="1"/>
      <w:numFmt w:val="lowerRoman"/>
      <w:lvlText w:val="%9"/>
      <w:lvlJc w:val="left"/>
      <w:pPr>
        <w:ind w:left="647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7" w15:restartNumberingAfterBreak="0">
    <w:nsid w:val="67654AFA"/>
    <w:multiLevelType w:val="hybridMultilevel"/>
    <w:tmpl w:val="18C47E2C"/>
    <w:lvl w:ilvl="0" w:tplc="F558F302">
      <w:start w:val="1"/>
      <w:numFmt w:val="decimal"/>
      <w:lvlText w:val="%1."/>
      <w:lvlJc w:val="left"/>
      <w:pPr>
        <w:ind w:left="7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A4244A4">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196E4FE">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9C2CB920">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8DBAA30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5F48D19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FE3C07E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3DCACF32">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E142EC2">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BA14ED5"/>
    <w:multiLevelType w:val="hybridMultilevel"/>
    <w:tmpl w:val="F6A00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BB527D"/>
    <w:multiLevelType w:val="hybridMultilevel"/>
    <w:tmpl w:val="C7746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EB7FE3"/>
    <w:multiLevelType w:val="hybridMultilevel"/>
    <w:tmpl w:val="01545204"/>
    <w:lvl w:ilvl="0" w:tplc="C9068E76">
      <w:start w:val="1"/>
      <w:numFmt w:val="decimal"/>
      <w:lvlText w:val="%1."/>
      <w:lvlJc w:val="left"/>
      <w:pPr>
        <w:ind w:left="71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AF12B2C8">
      <w:start w:val="1"/>
      <w:numFmt w:val="lowerLetter"/>
      <w:lvlText w:val="%2"/>
      <w:lvlJc w:val="left"/>
      <w:pPr>
        <w:ind w:left="143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52528782">
      <w:start w:val="1"/>
      <w:numFmt w:val="lowerRoman"/>
      <w:lvlText w:val="%3"/>
      <w:lvlJc w:val="left"/>
      <w:pPr>
        <w:ind w:left="215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250246E8">
      <w:start w:val="1"/>
      <w:numFmt w:val="decimal"/>
      <w:lvlText w:val="%4"/>
      <w:lvlJc w:val="left"/>
      <w:pPr>
        <w:ind w:left="287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8F540C86">
      <w:start w:val="1"/>
      <w:numFmt w:val="lowerLetter"/>
      <w:lvlText w:val="%5"/>
      <w:lvlJc w:val="left"/>
      <w:pPr>
        <w:ind w:left="359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ED7090A6">
      <w:start w:val="1"/>
      <w:numFmt w:val="lowerRoman"/>
      <w:lvlText w:val="%6"/>
      <w:lvlJc w:val="left"/>
      <w:pPr>
        <w:ind w:left="431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A8F2CC54">
      <w:start w:val="1"/>
      <w:numFmt w:val="decimal"/>
      <w:lvlText w:val="%7"/>
      <w:lvlJc w:val="left"/>
      <w:pPr>
        <w:ind w:left="503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3FFE7E20">
      <w:start w:val="1"/>
      <w:numFmt w:val="lowerLetter"/>
      <w:lvlText w:val="%8"/>
      <w:lvlJc w:val="left"/>
      <w:pPr>
        <w:ind w:left="575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35067E6A">
      <w:start w:val="1"/>
      <w:numFmt w:val="lowerRoman"/>
      <w:lvlText w:val="%9"/>
      <w:lvlJc w:val="left"/>
      <w:pPr>
        <w:ind w:left="647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1" w15:restartNumberingAfterBreak="0">
    <w:nsid w:val="73072103"/>
    <w:multiLevelType w:val="hybridMultilevel"/>
    <w:tmpl w:val="6D561A90"/>
    <w:lvl w:ilvl="0" w:tplc="5A387B52">
      <w:start w:val="1"/>
      <w:numFmt w:val="decimal"/>
      <w:lvlText w:val="%1."/>
      <w:lvlJc w:val="left"/>
      <w:pPr>
        <w:ind w:left="7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6"/>
  </w:num>
  <w:num w:numId="3">
    <w:abstractNumId w:val="2"/>
  </w:num>
  <w:num w:numId="4">
    <w:abstractNumId w:val="15"/>
  </w:num>
  <w:num w:numId="5">
    <w:abstractNumId w:val="11"/>
  </w:num>
  <w:num w:numId="6">
    <w:abstractNumId w:val="20"/>
  </w:num>
  <w:num w:numId="7">
    <w:abstractNumId w:val="7"/>
  </w:num>
  <w:num w:numId="8">
    <w:abstractNumId w:val="13"/>
  </w:num>
  <w:num w:numId="9">
    <w:abstractNumId w:val="12"/>
  </w:num>
  <w:num w:numId="10">
    <w:abstractNumId w:val="9"/>
  </w:num>
  <w:num w:numId="11">
    <w:abstractNumId w:val="17"/>
  </w:num>
  <w:num w:numId="12">
    <w:abstractNumId w:val="5"/>
  </w:num>
  <w:num w:numId="13">
    <w:abstractNumId w:val="8"/>
  </w:num>
  <w:num w:numId="14">
    <w:abstractNumId w:val="14"/>
  </w:num>
  <w:num w:numId="15">
    <w:abstractNumId w:val="3"/>
  </w:num>
  <w:num w:numId="16">
    <w:abstractNumId w:val="21"/>
  </w:num>
  <w:num w:numId="17">
    <w:abstractNumId w:val="18"/>
  </w:num>
  <w:num w:numId="18">
    <w:abstractNumId w:val="6"/>
  </w:num>
  <w:num w:numId="19">
    <w:abstractNumId w:val="4"/>
  </w:num>
  <w:num w:numId="20">
    <w:abstractNumId w:val="19"/>
  </w:num>
  <w:num w:numId="21">
    <w:abstractNumId w:val="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772"/>
    <w:rsid w:val="003A5423"/>
    <w:rsid w:val="00480772"/>
    <w:rsid w:val="006E7EA7"/>
    <w:rsid w:val="00880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F4D434-7C86-41C9-8F58-0659B2DB7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outlineLvl w:val="0"/>
    </w:pPr>
    <w:rPr>
      <w:rFonts w:ascii="Calibri" w:eastAsia="Calibri" w:hAnsi="Calibri" w:cs="Calibri"/>
      <w:b/>
      <w:color w:val="000000"/>
      <w:sz w:val="26"/>
    </w:rPr>
  </w:style>
  <w:style w:type="paragraph" w:styleId="Heading2">
    <w:name w:val="heading 2"/>
    <w:next w:val="Normal"/>
    <w:link w:val="Heading2Char"/>
    <w:uiPriority w:val="9"/>
    <w:unhideWhenUsed/>
    <w:qFormat/>
    <w:pPr>
      <w:keepNext/>
      <w:keepLines/>
      <w:spacing w:after="0"/>
      <w:ind w:left="15" w:hanging="10"/>
      <w:outlineLvl w:val="1"/>
    </w:pPr>
    <w:rPr>
      <w:rFonts w:ascii="Calibri" w:eastAsia="Calibri" w:hAnsi="Calibri" w:cs="Calibri"/>
      <w:b/>
      <w:color w:val="000000"/>
      <w:sz w:val="25"/>
    </w:rPr>
  </w:style>
  <w:style w:type="paragraph" w:styleId="Heading3">
    <w:name w:val="heading 3"/>
    <w:next w:val="Normal"/>
    <w:link w:val="Heading3Char"/>
    <w:uiPriority w:val="9"/>
    <w:unhideWhenUsed/>
    <w:qFormat/>
    <w:pPr>
      <w:keepNext/>
      <w:keepLines/>
      <w:spacing w:after="3"/>
      <w:ind w:left="13" w:hanging="10"/>
      <w:outlineLvl w:val="2"/>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4"/>
    </w:rPr>
  </w:style>
  <w:style w:type="character" w:customStyle="1" w:styleId="Heading2Char">
    <w:name w:val="Heading 2 Char"/>
    <w:link w:val="Heading2"/>
    <w:rPr>
      <w:rFonts w:ascii="Calibri" w:eastAsia="Calibri" w:hAnsi="Calibri" w:cs="Calibri"/>
      <w:b/>
      <w:color w:val="000000"/>
      <w:sz w:val="25"/>
    </w:rPr>
  </w:style>
  <w:style w:type="character" w:customStyle="1" w:styleId="Heading1Char">
    <w:name w:val="Heading 1 Char"/>
    <w:link w:val="Heading1"/>
    <w:rPr>
      <w:rFonts w:ascii="Calibri" w:eastAsia="Calibri" w:hAnsi="Calibri" w:cs="Calibri"/>
      <w:b/>
      <w:color w:val="000000"/>
      <w:sz w:val="26"/>
    </w:rPr>
  </w:style>
  <w:style w:type="character" w:styleId="Hyperlink">
    <w:name w:val="Hyperlink"/>
    <w:basedOn w:val="DefaultParagraphFont"/>
    <w:uiPriority w:val="99"/>
    <w:unhideWhenUsed/>
    <w:rsid w:val="003A5423"/>
    <w:rPr>
      <w:color w:val="0563C1" w:themeColor="hyperlink"/>
      <w:u w:val="single"/>
    </w:rPr>
  </w:style>
  <w:style w:type="paragraph" w:styleId="ListParagraph">
    <w:name w:val="List Paragraph"/>
    <w:basedOn w:val="Normal"/>
    <w:uiPriority w:val="34"/>
    <w:qFormat/>
    <w:rsid w:val="003A54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http://www.PhelpsCountyFai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1782</Words>
  <Characters>10160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Baker</dc:creator>
  <cp:keywords/>
  <cp:lastModifiedBy>Turner, Ashley R.</cp:lastModifiedBy>
  <cp:revision>2</cp:revision>
  <dcterms:created xsi:type="dcterms:W3CDTF">2018-03-20T17:07:00Z</dcterms:created>
  <dcterms:modified xsi:type="dcterms:W3CDTF">2018-03-20T17:07:00Z</dcterms:modified>
</cp:coreProperties>
</file>